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9587" w14:textId="24686260" w:rsidR="00320C2D" w:rsidRPr="000448E1" w:rsidRDefault="00320C2D" w:rsidP="00D4084D">
      <w:pPr>
        <w:spacing w:before="0" w:beforeAutospacing="0" w:after="0" w:afterAutospacing="0"/>
        <w:jc w:val="both"/>
        <w:rPr>
          <w:b/>
          <w:bCs/>
          <w:color w:val="000000" w:themeColor="text1"/>
          <w:lang w:val="et-EE" w:eastAsia="et-EE"/>
        </w:rPr>
      </w:pPr>
    </w:p>
    <w:p w14:paraId="5392B7D8" w14:textId="77777777" w:rsidR="00D12F8C" w:rsidRPr="000448E1" w:rsidRDefault="00D12F8C" w:rsidP="00D4084D">
      <w:pPr>
        <w:spacing w:before="0" w:beforeAutospacing="0" w:after="0" w:afterAutospacing="0"/>
        <w:jc w:val="both"/>
        <w:rPr>
          <w:b/>
          <w:bCs/>
          <w:color w:val="000000" w:themeColor="text1"/>
          <w:lang w:val="et-EE" w:eastAsia="et-EE"/>
        </w:rPr>
      </w:pPr>
    </w:p>
    <w:p w14:paraId="06B3B980" w14:textId="11DAFCEC" w:rsidR="00F75F8A" w:rsidRPr="000448E1" w:rsidRDefault="0030098A" w:rsidP="00D4084D">
      <w:pPr>
        <w:spacing w:before="0" w:beforeAutospacing="0" w:after="0" w:afterAutospacing="0"/>
        <w:rPr>
          <w:b/>
          <w:bCs/>
          <w:caps/>
          <w:color w:val="0C9C2B"/>
          <w:sz w:val="36"/>
          <w:szCs w:val="36"/>
          <w:lang w:val="et-EE" w:eastAsia="et-EE"/>
        </w:rPr>
      </w:pPr>
      <w:r w:rsidRPr="00B0002F">
        <w:rPr>
          <w:b/>
          <w:bCs/>
          <w:color w:val="0C9C2B"/>
          <w:sz w:val="36"/>
          <w:szCs w:val="36"/>
          <w:lang w:val="et-EE" w:eastAsia="et-EE"/>
        </w:rPr>
        <w:t>OOTAME SIND</w:t>
      </w:r>
      <w:r w:rsidR="00540E8D">
        <w:rPr>
          <w:b/>
          <w:bCs/>
          <w:color w:val="0C9C2B"/>
          <w:sz w:val="36"/>
          <w:szCs w:val="36"/>
          <w:lang w:val="et-EE" w:eastAsia="et-EE"/>
        </w:rPr>
        <w:t xml:space="preserve"> </w:t>
      </w:r>
      <w:r w:rsidR="00395354">
        <w:rPr>
          <w:b/>
          <w:bCs/>
          <w:color w:val="0C9C2B"/>
          <w:sz w:val="36"/>
          <w:szCs w:val="36"/>
          <w:lang w:val="et-EE" w:eastAsia="et-EE"/>
        </w:rPr>
        <w:t>F</w:t>
      </w:r>
      <w:r w:rsidR="00D05890">
        <w:rPr>
          <w:b/>
          <w:bCs/>
          <w:caps/>
          <w:color w:val="0C9C2B"/>
          <w:sz w:val="36"/>
          <w:szCs w:val="36"/>
          <w:lang w:val="et-EE" w:eastAsia="et-EE"/>
        </w:rPr>
        <w:t>inantstiimi projektide finantsjuhiks</w:t>
      </w:r>
    </w:p>
    <w:p w14:paraId="43C02DC3" w14:textId="4BB66D28" w:rsidR="0044673D" w:rsidRDefault="0044673D" w:rsidP="00D4084D">
      <w:pPr>
        <w:spacing w:before="0" w:beforeAutospacing="0" w:after="0" w:afterAutospacing="0"/>
        <w:jc w:val="both"/>
        <w:rPr>
          <w:szCs w:val="24"/>
          <w:lang w:val="et-EE" w:eastAsia="et-EE"/>
        </w:rPr>
      </w:pPr>
    </w:p>
    <w:p w14:paraId="660089D2" w14:textId="77777777" w:rsidR="00E53AB6" w:rsidRPr="00B0002F" w:rsidRDefault="00E53AB6" w:rsidP="00D4084D">
      <w:pPr>
        <w:spacing w:before="0" w:beforeAutospacing="0" w:after="0" w:afterAutospacing="0"/>
        <w:jc w:val="both"/>
        <w:rPr>
          <w:szCs w:val="24"/>
          <w:lang w:val="et-EE" w:eastAsia="et-EE"/>
        </w:rPr>
      </w:pPr>
    </w:p>
    <w:p w14:paraId="026C94EF" w14:textId="10ADB9F9" w:rsidR="0030098A" w:rsidRDefault="000612EA" w:rsidP="00D4084D">
      <w:pPr>
        <w:spacing w:before="0" w:beforeAutospacing="0" w:after="0" w:afterAutospacing="0"/>
        <w:jc w:val="both"/>
        <w:rPr>
          <w:lang w:val="et-EE" w:eastAsia="et-EE"/>
        </w:rPr>
      </w:pPr>
      <w:r>
        <w:rPr>
          <w:szCs w:val="24"/>
          <w:lang w:val="et-EE" w:eastAsia="et-EE"/>
        </w:rPr>
        <w:t xml:space="preserve">Kui </w:t>
      </w:r>
      <w:r w:rsidR="002745E0">
        <w:rPr>
          <w:szCs w:val="24"/>
          <w:lang w:val="et-EE" w:eastAsia="et-EE"/>
        </w:rPr>
        <w:t>S</w:t>
      </w:r>
      <w:r>
        <w:rPr>
          <w:szCs w:val="24"/>
          <w:lang w:val="et-EE" w:eastAsia="et-EE"/>
        </w:rPr>
        <w:t xml:space="preserve">inu kirg on </w:t>
      </w:r>
      <w:r w:rsidR="001D11E4" w:rsidRPr="001D11E4">
        <w:rPr>
          <w:szCs w:val="24"/>
          <w:lang w:val="et-EE" w:eastAsia="et-EE"/>
        </w:rPr>
        <w:t>projektipõhine finantsarvestus</w:t>
      </w:r>
      <w:r w:rsidRPr="001D11E4">
        <w:rPr>
          <w:szCs w:val="24"/>
          <w:lang w:val="et-EE" w:eastAsia="et-EE"/>
        </w:rPr>
        <w:t xml:space="preserve"> </w:t>
      </w:r>
      <w:r w:rsidR="0037431B">
        <w:rPr>
          <w:szCs w:val="24"/>
          <w:lang w:val="et-EE" w:eastAsia="et-EE"/>
        </w:rPr>
        <w:t>ja</w:t>
      </w:r>
      <w:r>
        <w:rPr>
          <w:szCs w:val="24"/>
          <w:lang w:val="et-EE" w:eastAsia="et-EE"/>
        </w:rPr>
        <w:t xml:space="preserve"> südame pane</w:t>
      </w:r>
      <w:r w:rsidR="00115565">
        <w:rPr>
          <w:szCs w:val="24"/>
          <w:lang w:val="et-EE" w:eastAsia="et-EE"/>
        </w:rPr>
        <w:t>b</w:t>
      </w:r>
      <w:r>
        <w:rPr>
          <w:szCs w:val="24"/>
          <w:lang w:val="et-EE" w:eastAsia="et-EE"/>
        </w:rPr>
        <w:t xml:space="preserve"> põksuma e-valitsemise arendamine ning </w:t>
      </w:r>
      <w:proofErr w:type="spellStart"/>
      <w:r w:rsidR="00DF3FF8">
        <w:rPr>
          <w:szCs w:val="24"/>
          <w:lang w:val="et-EE" w:eastAsia="et-EE"/>
        </w:rPr>
        <w:t>küber</w:t>
      </w:r>
      <w:proofErr w:type="spellEnd"/>
      <w:r w:rsidR="00DF3FF8">
        <w:rPr>
          <w:szCs w:val="24"/>
          <w:lang w:val="et-EE" w:eastAsia="et-EE"/>
        </w:rPr>
        <w:t xml:space="preserve">- ja </w:t>
      </w:r>
      <w:r>
        <w:rPr>
          <w:szCs w:val="24"/>
          <w:lang w:val="et-EE" w:eastAsia="et-EE"/>
        </w:rPr>
        <w:t>tehnoloogiavald</w:t>
      </w:r>
      <w:r w:rsidR="0044521F">
        <w:rPr>
          <w:szCs w:val="24"/>
          <w:lang w:val="et-EE" w:eastAsia="et-EE"/>
        </w:rPr>
        <w:t>k</w:t>
      </w:r>
      <w:r>
        <w:rPr>
          <w:szCs w:val="24"/>
          <w:lang w:val="et-EE" w:eastAsia="et-EE"/>
        </w:rPr>
        <w:t xml:space="preserve">ond, siis </w:t>
      </w:r>
      <w:r w:rsidR="00115565">
        <w:rPr>
          <w:szCs w:val="24"/>
          <w:lang w:val="et-EE" w:eastAsia="et-EE"/>
        </w:rPr>
        <w:t xml:space="preserve">ootame just </w:t>
      </w:r>
      <w:r w:rsidR="00E37D4E">
        <w:rPr>
          <w:szCs w:val="24"/>
          <w:lang w:val="et-EE" w:eastAsia="et-EE"/>
        </w:rPr>
        <w:t>S</w:t>
      </w:r>
      <w:r w:rsidR="00115565">
        <w:rPr>
          <w:szCs w:val="24"/>
          <w:lang w:val="et-EE" w:eastAsia="et-EE"/>
        </w:rPr>
        <w:t xml:space="preserve">ind </w:t>
      </w:r>
      <w:r w:rsidR="00D4084D" w:rsidRPr="00B0002F">
        <w:rPr>
          <w:lang w:val="et-EE" w:eastAsia="et-EE"/>
        </w:rPr>
        <w:t>E-riigi Akadeemia</w:t>
      </w:r>
      <w:r w:rsidR="0037431B">
        <w:rPr>
          <w:lang w:val="et-EE" w:eastAsia="et-EE"/>
        </w:rPr>
        <w:t>sse</w:t>
      </w:r>
      <w:r w:rsidR="00DF3FF8">
        <w:rPr>
          <w:lang w:val="et-EE" w:eastAsia="et-EE"/>
        </w:rPr>
        <w:t xml:space="preserve"> </w:t>
      </w:r>
      <w:r w:rsidR="00D4084D" w:rsidRPr="00B0002F">
        <w:rPr>
          <w:lang w:val="et-EE" w:eastAsia="et-EE"/>
        </w:rPr>
        <w:t>(</w:t>
      </w:r>
      <w:r w:rsidR="00D4084D" w:rsidRPr="000F4AFD">
        <w:rPr>
          <w:i/>
          <w:iCs/>
          <w:lang w:val="et-EE" w:eastAsia="et-EE"/>
        </w:rPr>
        <w:t>e-</w:t>
      </w:r>
      <w:proofErr w:type="spellStart"/>
      <w:r w:rsidR="00D4084D" w:rsidRPr="000F4AFD">
        <w:rPr>
          <w:i/>
          <w:iCs/>
          <w:lang w:val="et-EE" w:eastAsia="et-EE"/>
        </w:rPr>
        <w:t>Governance</w:t>
      </w:r>
      <w:proofErr w:type="spellEnd"/>
      <w:r w:rsidR="00D4084D" w:rsidRPr="000F4AFD">
        <w:rPr>
          <w:i/>
          <w:iCs/>
          <w:lang w:val="et-EE" w:eastAsia="et-EE"/>
        </w:rPr>
        <w:t xml:space="preserve"> </w:t>
      </w:r>
      <w:proofErr w:type="spellStart"/>
      <w:r w:rsidR="00D4084D" w:rsidRPr="000F4AFD">
        <w:rPr>
          <w:i/>
          <w:iCs/>
          <w:lang w:val="et-EE" w:eastAsia="et-EE"/>
        </w:rPr>
        <w:t>Academy</w:t>
      </w:r>
      <w:proofErr w:type="spellEnd"/>
      <w:r w:rsidR="00D4084D" w:rsidRPr="00B0002F">
        <w:rPr>
          <w:lang w:val="et-EE" w:eastAsia="et-EE"/>
        </w:rPr>
        <w:t>)</w:t>
      </w:r>
      <w:r w:rsidR="00D4084D">
        <w:rPr>
          <w:lang w:val="et-EE" w:eastAsia="et-EE"/>
        </w:rPr>
        <w:t xml:space="preserve"> </w:t>
      </w:r>
      <w:r w:rsidR="004C1B4C">
        <w:rPr>
          <w:szCs w:val="24"/>
          <w:lang w:val="et-EE" w:eastAsia="et-EE"/>
        </w:rPr>
        <w:t>projektide finantsju</w:t>
      </w:r>
      <w:r w:rsidR="005007AE">
        <w:rPr>
          <w:szCs w:val="24"/>
          <w:lang w:val="et-EE" w:eastAsia="et-EE"/>
        </w:rPr>
        <w:t>h</w:t>
      </w:r>
      <w:r w:rsidR="004C1B4C">
        <w:rPr>
          <w:szCs w:val="24"/>
          <w:lang w:val="et-EE" w:eastAsia="et-EE"/>
        </w:rPr>
        <w:t>i</w:t>
      </w:r>
      <w:r w:rsidR="00CF1E47">
        <w:rPr>
          <w:b/>
          <w:bCs/>
          <w:szCs w:val="24"/>
          <w:lang w:val="et-EE" w:eastAsia="et-EE"/>
        </w:rPr>
        <w:t xml:space="preserve"> </w:t>
      </w:r>
      <w:r w:rsidR="00115565" w:rsidRPr="00115565">
        <w:rPr>
          <w:szCs w:val="24"/>
          <w:lang w:val="et-EE" w:eastAsia="et-EE"/>
        </w:rPr>
        <w:t>ametikohale</w:t>
      </w:r>
      <w:r w:rsidR="00DF3FF8">
        <w:rPr>
          <w:szCs w:val="24"/>
          <w:lang w:val="et-EE" w:eastAsia="et-EE"/>
        </w:rPr>
        <w:t xml:space="preserve"> </w:t>
      </w:r>
      <w:r w:rsidR="00DF3FF8">
        <w:rPr>
          <w:szCs w:val="24"/>
          <w:lang w:val="et-EE" w:eastAsia="et-EE"/>
        </w:rPr>
        <w:t>(</w:t>
      </w:r>
      <w:r w:rsidR="00DF3FF8" w:rsidRPr="00BF7C7F">
        <w:rPr>
          <w:i/>
          <w:iCs/>
          <w:szCs w:val="24"/>
          <w:lang w:val="et-EE" w:eastAsia="et-EE"/>
        </w:rPr>
        <w:t>Project</w:t>
      </w:r>
      <w:r w:rsidR="00DF3FF8">
        <w:rPr>
          <w:szCs w:val="24"/>
          <w:lang w:val="et-EE" w:eastAsia="et-EE"/>
        </w:rPr>
        <w:t xml:space="preserve"> </w:t>
      </w:r>
      <w:proofErr w:type="spellStart"/>
      <w:r w:rsidR="00DF3FF8">
        <w:rPr>
          <w:i/>
          <w:iCs/>
          <w:szCs w:val="24"/>
          <w:lang w:val="et-EE" w:eastAsia="et-EE"/>
        </w:rPr>
        <w:t>Financial</w:t>
      </w:r>
      <w:proofErr w:type="spellEnd"/>
      <w:r w:rsidR="00DF3FF8">
        <w:rPr>
          <w:i/>
          <w:iCs/>
          <w:szCs w:val="24"/>
          <w:lang w:val="et-EE" w:eastAsia="et-EE"/>
        </w:rPr>
        <w:t xml:space="preserve"> Manager</w:t>
      </w:r>
      <w:r w:rsidR="00DF3FF8">
        <w:rPr>
          <w:szCs w:val="24"/>
          <w:lang w:val="et-EE" w:eastAsia="et-EE"/>
        </w:rPr>
        <w:t>)</w:t>
      </w:r>
      <w:r w:rsidR="00D4084D">
        <w:rPr>
          <w:szCs w:val="24"/>
          <w:lang w:val="et-EE" w:eastAsia="et-EE"/>
        </w:rPr>
        <w:t>.</w:t>
      </w:r>
    </w:p>
    <w:p w14:paraId="31FDB43E" w14:textId="23BD9B76" w:rsidR="00115565" w:rsidRDefault="00115565" w:rsidP="00D4084D">
      <w:pPr>
        <w:spacing w:before="0" w:beforeAutospacing="0" w:after="0" w:afterAutospacing="0"/>
        <w:jc w:val="both"/>
        <w:rPr>
          <w:szCs w:val="24"/>
          <w:lang w:val="et-EE" w:eastAsia="et-EE"/>
        </w:rPr>
      </w:pPr>
    </w:p>
    <w:p w14:paraId="3C01D3F6" w14:textId="77777777" w:rsidR="00AA3CB8" w:rsidRDefault="00AA3CB8" w:rsidP="00D4084D">
      <w:pPr>
        <w:spacing w:before="0" w:beforeAutospacing="0" w:after="0" w:afterAutospacing="0"/>
        <w:jc w:val="both"/>
        <w:rPr>
          <w:szCs w:val="24"/>
          <w:lang w:val="et-EE" w:eastAsia="et-EE"/>
        </w:rPr>
      </w:pPr>
    </w:p>
    <w:p w14:paraId="5E486B42" w14:textId="6B0FEAAF" w:rsidR="00DC511F" w:rsidRPr="00714B62" w:rsidRDefault="00115565" w:rsidP="00D4084D">
      <w:pPr>
        <w:spacing w:before="0" w:beforeAutospacing="0" w:after="0" w:afterAutospacing="0"/>
        <w:jc w:val="both"/>
        <w:rPr>
          <w:b/>
          <w:bCs/>
          <w:color w:val="0C9C2B"/>
          <w:szCs w:val="24"/>
          <w:lang w:val="et-EE" w:eastAsia="et-EE"/>
        </w:rPr>
      </w:pPr>
      <w:r w:rsidRPr="00714B62">
        <w:rPr>
          <w:b/>
          <w:bCs/>
          <w:color w:val="0C9C2B"/>
          <w:szCs w:val="24"/>
          <w:lang w:val="et-EE" w:eastAsia="et-EE"/>
        </w:rPr>
        <w:t xml:space="preserve">Meie </w:t>
      </w:r>
      <w:r w:rsidR="00997B77">
        <w:rPr>
          <w:b/>
          <w:bCs/>
          <w:color w:val="0C9C2B"/>
          <w:szCs w:val="24"/>
          <w:lang w:val="et-EE" w:eastAsia="et-EE"/>
        </w:rPr>
        <w:t>projektide finantsjuht</w:t>
      </w:r>
      <w:r w:rsidR="00466180" w:rsidRPr="00714B62">
        <w:rPr>
          <w:b/>
          <w:bCs/>
          <w:color w:val="0C9C2B"/>
          <w:szCs w:val="24"/>
          <w:lang w:val="et-EE" w:eastAsia="et-EE"/>
        </w:rPr>
        <w:t>:</w:t>
      </w:r>
    </w:p>
    <w:p w14:paraId="09CBD782" w14:textId="4F636FEA" w:rsidR="00DC511F" w:rsidRPr="006B2EF6" w:rsidRDefault="00942763" w:rsidP="00D4084D">
      <w:pPr>
        <w:pStyle w:val="ListParagraph"/>
        <w:numPr>
          <w:ilvl w:val="0"/>
          <w:numId w:val="19"/>
        </w:numPr>
        <w:spacing w:before="0" w:after="0"/>
        <w:jc w:val="both"/>
        <w:rPr>
          <w:szCs w:val="24"/>
          <w:lang w:val="et-EE" w:eastAsia="et-EE"/>
        </w:rPr>
      </w:pPr>
      <w:r w:rsidRPr="006B2EF6">
        <w:rPr>
          <w:szCs w:val="24"/>
          <w:lang w:val="et-EE" w:eastAsia="et-EE"/>
        </w:rPr>
        <w:t>o</w:t>
      </w:r>
      <w:r w:rsidR="00800A84" w:rsidRPr="006B2EF6">
        <w:rPr>
          <w:szCs w:val="24"/>
          <w:lang w:val="et-EE" w:eastAsia="et-EE"/>
        </w:rPr>
        <w:t xml:space="preserve">saleb projektitaotluste </w:t>
      </w:r>
      <w:r w:rsidR="000C4C76">
        <w:rPr>
          <w:szCs w:val="24"/>
          <w:lang w:val="et-EE" w:eastAsia="et-EE"/>
        </w:rPr>
        <w:t xml:space="preserve">ja </w:t>
      </w:r>
      <w:r w:rsidRPr="006B2EF6">
        <w:rPr>
          <w:szCs w:val="24"/>
          <w:lang w:val="et-EE" w:eastAsia="et-EE"/>
        </w:rPr>
        <w:t>projektide eelarve</w:t>
      </w:r>
      <w:r w:rsidR="00353096" w:rsidRPr="00353096">
        <w:rPr>
          <w:szCs w:val="24"/>
          <w:lang w:val="et-EE" w:eastAsia="et-EE"/>
        </w:rPr>
        <w:t xml:space="preserve"> </w:t>
      </w:r>
      <w:r w:rsidR="00353096" w:rsidRPr="006B2EF6">
        <w:rPr>
          <w:szCs w:val="24"/>
          <w:lang w:val="et-EE" w:eastAsia="et-EE"/>
        </w:rPr>
        <w:t>koostamisel</w:t>
      </w:r>
      <w:r w:rsidR="00353096">
        <w:rPr>
          <w:szCs w:val="24"/>
          <w:lang w:val="et-EE" w:eastAsia="et-EE"/>
        </w:rPr>
        <w:t xml:space="preserve"> </w:t>
      </w:r>
    </w:p>
    <w:p w14:paraId="49E8C3D4" w14:textId="76652CAB" w:rsidR="00777615" w:rsidRPr="006B2EF6" w:rsidRDefault="00561BC6" w:rsidP="00353096">
      <w:pPr>
        <w:pStyle w:val="ListParagraph"/>
        <w:numPr>
          <w:ilvl w:val="0"/>
          <w:numId w:val="19"/>
        </w:numPr>
        <w:spacing w:before="0" w:after="0"/>
        <w:jc w:val="both"/>
        <w:rPr>
          <w:szCs w:val="24"/>
          <w:lang w:val="et-EE" w:eastAsia="et-EE"/>
        </w:rPr>
      </w:pPr>
      <w:r w:rsidRPr="000C4C76">
        <w:rPr>
          <w:szCs w:val="24"/>
          <w:lang w:val="et-EE" w:eastAsia="et-EE"/>
        </w:rPr>
        <w:t>j</w:t>
      </w:r>
      <w:r w:rsidR="00586F99" w:rsidRPr="000C4C76">
        <w:rPr>
          <w:szCs w:val="24"/>
          <w:lang w:val="et-EE" w:eastAsia="et-EE"/>
        </w:rPr>
        <w:t>älgib</w:t>
      </w:r>
      <w:r w:rsidR="004868D7" w:rsidRPr="000C4C76">
        <w:rPr>
          <w:szCs w:val="24"/>
          <w:lang w:val="et-EE" w:eastAsia="et-EE"/>
        </w:rPr>
        <w:t xml:space="preserve"> </w:t>
      </w:r>
      <w:r w:rsidR="00434836" w:rsidRPr="000C4C76">
        <w:rPr>
          <w:szCs w:val="24"/>
          <w:lang w:val="et-EE" w:eastAsia="et-EE"/>
        </w:rPr>
        <w:t>projekti</w:t>
      </w:r>
      <w:r w:rsidR="008D126D">
        <w:rPr>
          <w:szCs w:val="24"/>
          <w:lang w:val="et-EE" w:eastAsia="et-EE"/>
        </w:rPr>
        <w:t>de</w:t>
      </w:r>
      <w:r w:rsidR="00C669A0" w:rsidRPr="000C4C76">
        <w:rPr>
          <w:szCs w:val="24"/>
          <w:lang w:val="et-EE" w:eastAsia="et-EE"/>
        </w:rPr>
        <w:t xml:space="preserve"> e</w:t>
      </w:r>
      <w:r w:rsidR="00586F99" w:rsidRPr="000C4C76">
        <w:rPr>
          <w:szCs w:val="24"/>
          <w:lang w:val="et-EE" w:eastAsia="et-EE"/>
        </w:rPr>
        <w:t>elarve ja</w:t>
      </w:r>
      <w:r w:rsidR="00434836" w:rsidRPr="000C4C76">
        <w:rPr>
          <w:szCs w:val="24"/>
          <w:lang w:val="et-EE" w:eastAsia="et-EE"/>
        </w:rPr>
        <w:t xml:space="preserve"> rahast</w:t>
      </w:r>
      <w:r w:rsidR="001F675C" w:rsidRPr="000C4C76">
        <w:rPr>
          <w:szCs w:val="24"/>
          <w:lang w:val="et-EE" w:eastAsia="et-EE"/>
        </w:rPr>
        <w:t xml:space="preserve">usnõuete </w:t>
      </w:r>
      <w:r w:rsidR="00726816" w:rsidRPr="000C4C76">
        <w:rPr>
          <w:szCs w:val="24"/>
          <w:lang w:val="et-EE" w:eastAsia="et-EE"/>
        </w:rPr>
        <w:t>täitmist</w:t>
      </w:r>
    </w:p>
    <w:p w14:paraId="42953128" w14:textId="4E7B0A0D" w:rsidR="000F4AFD" w:rsidRPr="000C4C76" w:rsidRDefault="00EE6208" w:rsidP="000C4C76">
      <w:pPr>
        <w:pStyle w:val="ListParagraph"/>
        <w:numPr>
          <w:ilvl w:val="0"/>
          <w:numId w:val="19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>esitab</w:t>
      </w:r>
      <w:r w:rsidR="000F4AFD" w:rsidRPr="000C4C76">
        <w:rPr>
          <w:szCs w:val="24"/>
          <w:lang w:val="et-EE" w:eastAsia="et-EE"/>
        </w:rPr>
        <w:t xml:space="preserve"> </w:t>
      </w:r>
      <w:r w:rsidR="00AE5915" w:rsidRPr="000C4C76">
        <w:rPr>
          <w:szCs w:val="24"/>
          <w:lang w:val="et-EE" w:eastAsia="et-EE"/>
        </w:rPr>
        <w:t>projekti</w:t>
      </w:r>
      <w:r w:rsidR="00077F9B">
        <w:rPr>
          <w:szCs w:val="24"/>
          <w:lang w:val="et-EE" w:eastAsia="et-EE"/>
        </w:rPr>
        <w:t>de</w:t>
      </w:r>
      <w:r w:rsidR="00AE5915" w:rsidRPr="000C4C76">
        <w:rPr>
          <w:szCs w:val="24"/>
          <w:lang w:val="et-EE" w:eastAsia="et-EE"/>
        </w:rPr>
        <w:t xml:space="preserve"> </w:t>
      </w:r>
      <w:r w:rsidRPr="000C4C76">
        <w:rPr>
          <w:szCs w:val="24"/>
          <w:lang w:val="et-EE" w:eastAsia="et-EE"/>
        </w:rPr>
        <w:t>finantsaruan</w:t>
      </w:r>
      <w:r>
        <w:rPr>
          <w:szCs w:val="24"/>
          <w:lang w:val="et-EE" w:eastAsia="et-EE"/>
        </w:rPr>
        <w:t>deid</w:t>
      </w:r>
    </w:p>
    <w:p w14:paraId="3C36E1C7" w14:textId="2F771F43" w:rsidR="00600456" w:rsidRDefault="006B68DA" w:rsidP="00D4084D">
      <w:pPr>
        <w:pStyle w:val="ListParagraph"/>
        <w:numPr>
          <w:ilvl w:val="0"/>
          <w:numId w:val="19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>koordineeri</w:t>
      </w:r>
      <w:r w:rsidR="00237CBB">
        <w:rPr>
          <w:szCs w:val="24"/>
          <w:lang w:val="et-EE" w:eastAsia="et-EE"/>
        </w:rPr>
        <w:t xml:space="preserve">b </w:t>
      </w:r>
      <w:r w:rsidR="003824AF">
        <w:rPr>
          <w:szCs w:val="24"/>
          <w:lang w:val="et-EE" w:eastAsia="et-EE"/>
        </w:rPr>
        <w:t>projekti</w:t>
      </w:r>
      <w:r w:rsidR="00237CBB">
        <w:rPr>
          <w:szCs w:val="24"/>
          <w:lang w:val="et-EE" w:eastAsia="et-EE"/>
        </w:rPr>
        <w:t xml:space="preserve">auditi </w:t>
      </w:r>
      <w:r w:rsidR="003824AF">
        <w:rPr>
          <w:szCs w:val="24"/>
          <w:lang w:val="et-EE" w:eastAsia="et-EE"/>
        </w:rPr>
        <w:t xml:space="preserve">ettevalmistamist ja </w:t>
      </w:r>
      <w:r w:rsidR="003922E5">
        <w:rPr>
          <w:szCs w:val="24"/>
          <w:lang w:val="et-EE" w:eastAsia="et-EE"/>
        </w:rPr>
        <w:t>p</w:t>
      </w:r>
      <w:r w:rsidR="00DF4287">
        <w:rPr>
          <w:szCs w:val="24"/>
          <w:lang w:val="et-EE" w:eastAsia="et-EE"/>
        </w:rPr>
        <w:t xml:space="preserve">rotsessi </w:t>
      </w:r>
      <w:r w:rsidR="003824AF">
        <w:rPr>
          <w:szCs w:val="24"/>
          <w:lang w:val="et-EE" w:eastAsia="et-EE"/>
        </w:rPr>
        <w:t>läbiviimist</w:t>
      </w:r>
    </w:p>
    <w:p w14:paraId="6E0F2BAC" w14:textId="1CDE2324" w:rsidR="00E97841" w:rsidRDefault="005A5019" w:rsidP="00D4084D">
      <w:pPr>
        <w:pStyle w:val="ListParagraph"/>
        <w:numPr>
          <w:ilvl w:val="0"/>
          <w:numId w:val="19"/>
        </w:numPr>
        <w:spacing w:before="0" w:after="0"/>
        <w:jc w:val="both"/>
        <w:rPr>
          <w:szCs w:val="24"/>
          <w:lang w:val="et-EE" w:eastAsia="et-EE"/>
        </w:rPr>
      </w:pPr>
      <w:r w:rsidRPr="006B2EF6">
        <w:rPr>
          <w:szCs w:val="24"/>
          <w:lang w:val="et-EE" w:eastAsia="et-EE"/>
        </w:rPr>
        <w:t xml:space="preserve">nõustab </w:t>
      </w:r>
      <w:r w:rsidR="0004447D">
        <w:rPr>
          <w:szCs w:val="24"/>
          <w:lang w:val="et-EE" w:eastAsia="et-EE"/>
        </w:rPr>
        <w:t>projekti</w:t>
      </w:r>
      <w:r w:rsidR="00077F9B">
        <w:rPr>
          <w:szCs w:val="24"/>
          <w:lang w:val="et-EE" w:eastAsia="et-EE"/>
        </w:rPr>
        <w:t xml:space="preserve">de </w:t>
      </w:r>
      <w:r w:rsidR="0004447D">
        <w:rPr>
          <w:szCs w:val="24"/>
          <w:lang w:val="et-EE" w:eastAsia="et-EE"/>
        </w:rPr>
        <w:t>meeskond</w:t>
      </w:r>
      <w:r w:rsidR="00077F9B">
        <w:rPr>
          <w:szCs w:val="24"/>
          <w:lang w:val="et-EE" w:eastAsia="et-EE"/>
        </w:rPr>
        <w:t>i</w:t>
      </w:r>
      <w:r w:rsidR="00C26E3D">
        <w:rPr>
          <w:szCs w:val="24"/>
          <w:lang w:val="et-EE" w:eastAsia="et-EE"/>
        </w:rPr>
        <w:t xml:space="preserve"> ja </w:t>
      </w:r>
      <w:r w:rsidR="00A446A9">
        <w:rPr>
          <w:szCs w:val="24"/>
          <w:lang w:val="et-EE" w:eastAsia="et-EE"/>
        </w:rPr>
        <w:t>partnereid</w:t>
      </w:r>
      <w:r w:rsidR="0004447D">
        <w:rPr>
          <w:szCs w:val="24"/>
          <w:lang w:val="et-EE" w:eastAsia="et-EE"/>
        </w:rPr>
        <w:t xml:space="preserve"> </w:t>
      </w:r>
      <w:r w:rsidR="009278FE">
        <w:rPr>
          <w:szCs w:val="24"/>
          <w:lang w:val="et-EE" w:eastAsia="et-EE"/>
        </w:rPr>
        <w:t xml:space="preserve">projekti </w:t>
      </w:r>
      <w:r w:rsidR="00A0013F">
        <w:rPr>
          <w:szCs w:val="24"/>
          <w:lang w:val="et-EE" w:eastAsia="et-EE"/>
        </w:rPr>
        <w:t>finants</w:t>
      </w:r>
      <w:r w:rsidR="000B2E2A" w:rsidRPr="000B2E2A">
        <w:rPr>
          <w:szCs w:val="24"/>
          <w:lang w:val="et-EE" w:eastAsia="et-EE"/>
        </w:rPr>
        <w:t>küsimustes</w:t>
      </w:r>
    </w:p>
    <w:p w14:paraId="01944855" w14:textId="53B88C72" w:rsidR="00FE349B" w:rsidRPr="00A475A3" w:rsidRDefault="00A475A3" w:rsidP="00A475A3">
      <w:pPr>
        <w:pStyle w:val="ListParagraph"/>
        <w:numPr>
          <w:ilvl w:val="0"/>
          <w:numId w:val="19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>teostab projekti</w:t>
      </w:r>
      <w:r w:rsidR="00BC2580">
        <w:rPr>
          <w:szCs w:val="24"/>
          <w:lang w:val="et-EE" w:eastAsia="et-EE"/>
        </w:rPr>
        <w:t>de</w:t>
      </w:r>
      <w:r>
        <w:rPr>
          <w:szCs w:val="24"/>
          <w:lang w:val="et-EE" w:eastAsia="et-EE"/>
        </w:rPr>
        <w:t xml:space="preserve">ga seotud </w:t>
      </w:r>
      <w:r w:rsidR="00A437C1">
        <w:rPr>
          <w:szCs w:val="24"/>
          <w:lang w:val="et-EE" w:eastAsia="et-EE"/>
        </w:rPr>
        <w:t>teisi</w:t>
      </w:r>
      <w:r w:rsidR="00FE349B" w:rsidRPr="00FE349B">
        <w:rPr>
          <w:szCs w:val="24"/>
          <w:lang w:val="et-EE" w:eastAsia="et-EE"/>
        </w:rPr>
        <w:t xml:space="preserve"> raamatupidamis- ja finantsalased toimingu</w:t>
      </w:r>
      <w:r>
        <w:rPr>
          <w:szCs w:val="24"/>
          <w:lang w:val="et-EE" w:eastAsia="et-EE"/>
        </w:rPr>
        <w:t>id</w:t>
      </w:r>
    </w:p>
    <w:p w14:paraId="40261DCF" w14:textId="77777777" w:rsidR="00D4084D" w:rsidRDefault="00D4084D" w:rsidP="00D4084D">
      <w:pPr>
        <w:spacing w:before="0" w:beforeAutospacing="0" w:after="0" w:afterAutospacing="0"/>
        <w:jc w:val="both"/>
        <w:rPr>
          <w:b/>
          <w:bCs/>
          <w:szCs w:val="24"/>
          <w:lang w:val="et-EE" w:eastAsia="et-EE"/>
        </w:rPr>
      </w:pPr>
    </w:p>
    <w:p w14:paraId="652F4D31" w14:textId="107F2238" w:rsidR="00466180" w:rsidRPr="00714B62" w:rsidRDefault="00D4084D" w:rsidP="00D4084D">
      <w:pPr>
        <w:spacing w:before="0" w:beforeAutospacing="0" w:after="0" w:afterAutospacing="0"/>
        <w:jc w:val="both"/>
        <w:rPr>
          <w:b/>
          <w:bCs/>
          <w:color w:val="0C9C2B"/>
          <w:szCs w:val="24"/>
          <w:lang w:val="et-EE" w:eastAsia="et-EE"/>
        </w:rPr>
      </w:pPr>
      <w:r w:rsidRPr="00714B62">
        <w:rPr>
          <w:b/>
          <w:bCs/>
          <w:color w:val="0C9C2B"/>
          <w:lang w:val="et-EE" w:eastAsia="en-GB"/>
        </w:rPr>
        <w:t>Ootame kandideerima, kui Sul on</w:t>
      </w:r>
      <w:r w:rsidR="00466180" w:rsidRPr="00714B62">
        <w:rPr>
          <w:b/>
          <w:bCs/>
          <w:color w:val="0C9C2B"/>
          <w:szCs w:val="24"/>
          <w:lang w:val="et-EE" w:eastAsia="et-EE"/>
        </w:rPr>
        <w:t>:</w:t>
      </w:r>
    </w:p>
    <w:p w14:paraId="1B56489F" w14:textId="16FCAD12" w:rsidR="00317B33" w:rsidRDefault="00317B33" w:rsidP="00317B33">
      <w:pPr>
        <w:pStyle w:val="ListParagraph"/>
        <w:numPr>
          <w:ilvl w:val="0"/>
          <w:numId w:val="20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>teadmised</w:t>
      </w:r>
      <w:r w:rsidR="00D43768">
        <w:rPr>
          <w:szCs w:val="24"/>
          <w:lang w:val="et-EE" w:eastAsia="et-EE"/>
        </w:rPr>
        <w:t xml:space="preserve"> </w:t>
      </w:r>
      <w:r w:rsidR="00A71AC2">
        <w:rPr>
          <w:szCs w:val="24"/>
          <w:lang w:val="et-EE" w:eastAsia="et-EE"/>
        </w:rPr>
        <w:t>finants</w:t>
      </w:r>
      <w:r w:rsidR="001D0E1D">
        <w:rPr>
          <w:szCs w:val="24"/>
          <w:lang w:val="et-EE" w:eastAsia="et-EE"/>
        </w:rPr>
        <w:t>arvestusest</w:t>
      </w:r>
      <w:r w:rsidR="00A71AC2">
        <w:rPr>
          <w:szCs w:val="24"/>
          <w:lang w:val="et-EE" w:eastAsia="et-EE"/>
        </w:rPr>
        <w:t xml:space="preserve"> </w:t>
      </w:r>
      <w:r w:rsidR="000154EC">
        <w:rPr>
          <w:szCs w:val="24"/>
          <w:lang w:val="et-EE" w:eastAsia="et-EE"/>
        </w:rPr>
        <w:t>ja eel</w:t>
      </w:r>
      <w:r w:rsidR="00AF5867">
        <w:rPr>
          <w:szCs w:val="24"/>
          <w:lang w:val="et-EE" w:eastAsia="et-EE"/>
        </w:rPr>
        <w:t>arvest</w:t>
      </w:r>
      <w:r w:rsidR="001D0E1D">
        <w:rPr>
          <w:szCs w:val="24"/>
          <w:lang w:val="et-EE" w:eastAsia="et-EE"/>
        </w:rPr>
        <w:t>amisest (sh r</w:t>
      </w:r>
      <w:r w:rsidR="006C15FA">
        <w:rPr>
          <w:szCs w:val="24"/>
          <w:lang w:val="et-EE" w:eastAsia="et-EE"/>
        </w:rPr>
        <w:t>aamatupidami</w:t>
      </w:r>
      <w:r w:rsidR="001D0E1D">
        <w:rPr>
          <w:szCs w:val="24"/>
          <w:lang w:val="et-EE" w:eastAsia="et-EE"/>
        </w:rPr>
        <w:t>ne)</w:t>
      </w:r>
    </w:p>
    <w:p w14:paraId="75AF6352" w14:textId="127276E0" w:rsidR="00317B33" w:rsidRDefault="00317B33" w:rsidP="00317B33">
      <w:pPr>
        <w:pStyle w:val="ListParagraph"/>
        <w:numPr>
          <w:ilvl w:val="0"/>
          <w:numId w:val="20"/>
        </w:numPr>
        <w:spacing w:before="0" w:after="0"/>
        <w:jc w:val="both"/>
        <w:rPr>
          <w:szCs w:val="24"/>
          <w:lang w:val="et-EE" w:eastAsia="et-EE"/>
        </w:rPr>
      </w:pPr>
      <w:r w:rsidRPr="002A3AF2">
        <w:rPr>
          <w:szCs w:val="24"/>
          <w:lang w:val="et-EE" w:eastAsia="et-EE"/>
        </w:rPr>
        <w:t xml:space="preserve">töökogemus </w:t>
      </w:r>
      <w:r w:rsidR="00F553F2">
        <w:rPr>
          <w:szCs w:val="24"/>
          <w:lang w:val="et-EE" w:eastAsia="et-EE"/>
        </w:rPr>
        <w:t>projektipõhises</w:t>
      </w:r>
      <w:r w:rsidR="00960C0A">
        <w:rPr>
          <w:szCs w:val="24"/>
          <w:lang w:val="et-EE" w:eastAsia="et-EE"/>
        </w:rPr>
        <w:t xml:space="preserve"> </w:t>
      </w:r>
      <w:r w:rsidR="00F553F2">
        <w:rPr>
          <w:szCs w:val="24"/>
          <w:lang w:val="et-EE" w:eastAsia="et-EE"/>
        </w:rPr>
        <w:t>finantsjuhtimises</w:t>
      </w:r>
      <w:r w:rsidR="00B04830">
        <w:rPr>
          <w:szCs w:val="24"/>
          <w:lang w:val="et-EE" w:eastAsia="et-EE"/>
        </w:rPr>
        <w:t xml:space="preserve"> </w:t>
      </w:r>
      <w:r w:rsidR="00F22DEF">
        <w:rPr>
          <w:szCs w:val="24"/>
          <w:lang w:val="et-EE" w:eastAsia="et-EE"/>
        </w:rPr>
        <w:t xml:space="preserve">ja/või </w:t>
      </w:r>
      <w:r w:rsidR="00B04830">
        <w:rPr>
          <w:szCs w:val="24"/>
          <w:lang w:val="et-EE" w:eastAsia="et-EE"/>
        </w:rPr>
        <w:t>raamatupidamises</w:t>
      </w:r>
    </w:p>
    <w:p w14:paraId="32CE1508" w14:textId="6A9AFABB" w:rsidR="008365C2" w:rsidRDefault="002074FE" w:rsidP="00D4084D">
      <w:pPr>
        <w:pStyle w:val="ListParagraph"/>
        <w:numPr>
          <w:ilvl w:val="0"/>
          <w:numId w:val="20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>suurepärane analüüsivõime</w:t>
      </w:r>
      <w:r w:rsidR="008365C2">
        <w:rPr>
          <w:szCs w:val="24"/>
          <w:lang w:val="et-EE" w:eastAsia="et-EE"/>
        </w:rPr>
        <w:t xml:space="preserve">, Sa </w:t>
      </w:r>
      <w:r w:rsidR="00D06926">
        <w:rPr>
          <w:szCs w:val="24"/>
          <w:lang w:val="et-EE" w:eastAsia="et-EE"/>
        </w:rPr>
        <w:t>mär</w:t>
      </w:r>
      <w:r w:rsidR="00342AA5">
        <w:rPr>
          <w:szCs w:val="24"/>
          <w:lang w:val="et-EE" w:eastAsia="et-EE"/>
        </w:rPr>
        <w:t xml:space="preserve">kad </w:t>
      </w:r>
      <w:r w:rsidR="00D06926">
        <w:rPr>
          <w:szCs w:val="24"/>
          <w:lang w:val="et-EE" w:eastAsia="et-EE"/>
        </w:rPr>
        <w:t>detaile</w:t>
      </w:r>
      <w:r w:rsidR="00342AA5" w:rsidRPr="00342AA5">
        <w:rPr>
          <w:szCs w:val="24"/>
          <w:lang w:val="et-EE" w:eastAsia="et-EE"/>
        </w:rPr>
        <w:t xml:space="preserve"> </w:t>
      </w:r>
      <w:r w:rsidR="00342AA5">
        <w:rPr>
          <w:szCs w:val="24"/>
          <w:lang w:val="et-EE" w:eastAsia="et-EE"/>
        </w:rPr>
        <w:t xml:space="preserve">ja </w:t>
      </w:r>
      <w:r w:rsidR="008365C2">
        <w:rPr>
          <w:szCs w:val="24"/>
          <w:lang w:val="et-EE" w:eastAsia="et-EE"/>
        </w:rPr>
        <w:t>näed nende taga suurt pilti</w:t>
      </w:r>
    </w:p>
    <w:p w14:paraId="546310A3" w14:textId="3E4DEE90" w:rsidR="00D06926" w:rsidRDefault="00342AA5" w:rsidP="00D4084D">
      <w:pPr>
        <w:pStyle w:val="ListParagraph"/>
        <w:numPr>
          <w:ilvl w:val="0"/>
          <w:numId w:val="20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 xml:space="preserve">soov </w:t>
      </w:r>
      <w:r w:rsidR="00A46CFE">
        <w:rPr>
          <w:szCs w:val="24"/>
          <w:lang w:val="et-EE" w:eastAsia="et-EE"/>
        </w:rPr>
        <w:t xml:space="preserve">näha </w:t>
      </w:r>
      <w:r w:rsidR="004C4AFE">
        <w:rPr>
          <w:szCs w:val="24"/>
          <w:lang w:val="et-EE" w:eastAsia="et-EE"/>
        </w:rPr>
        <w:t xml:space="preserve">uudsetes </w:t>
      </w:r>
      <w:r w:rsidR="005100ED">
        <w:rPr>
          <w:szCs w:val="24"/>
          <w:lang w:val="et-EE" w:eastAsia="et-EE"/>
        </w:rPr>
        <w:t xml:space="preserve">olukordades </w:t>
      </w:r>
      <w:r w:rsidR="008F3AE9">
        <w:rPr>
          <w:szCs w:val="24"/>
          <w:lang w:val="et-EE" w:eastAsia="et-EE"/>
        </w:rPr>
        <w:t>võimalusi</w:t>
      </w:r>
      <w:r w:rsidR="00A46CFE">
        <w:rPr>
          <w:szCs w:val="24"/>
          <w:lang w:val="et-EE" w:eastAsia="et-EE"/>
        </w:rPr>
        <w:t xml:space="preserve"> </w:t>
      </w:r>
      <w:r w:rsidR="003F20F9">
        <w:rPr>
          <w:szCs w:val="24"/>
          <w:lang w:val="et-EE" w:eastAsia="et-EE"/>
        </w:rPr>
        <w:t>ja</w:t>
      </w:r>
      <w:r w:rsidR="00A46CFE">
        <w:rPr>
          <w:szCs w:val="24"/>
          <w:lang w:val="et-EE" w:eastAsia="et-EE"/>
        </w:rPr>
        <w:t xml:space="preserve"> otsida </w:t>
      </w:r>
      <w:r w:rsidR="003F20F9">
        <w:rPr>
          <w:szCs w:val="24"/>
          <w:lang w:val="et-EE" w:eastAsia="et-EE"/>
        </w:rPr>
        <w:t xml:space="preserve">neile koos meeskonnaga </w:t>
      </w:r>
      <w:r w:rsidR="00A46CFE">
        <w:rPr>
          <w:szCs w:val="24"/>
          <w:lang w:val="et-EE" w:eastAsia="et-EE"/>
        </w:rPr>
        <w:t xml:space="preserve">lahendusi </w:t>
      </w:r>
    </w:p>
    <w:p w14:paraId="0AA0D070" w14:textId="3B1CE912" w:rsidR="00C82AD5" w:rsidRPr="00D06926" w:rsidRDefault="00C82AD5" w:rsidP="00C82AD5">
      <w:pPr>
        <w:pStyle w:val="ListParagraph"/>
        <w:numPr>
          <w:ilvl w:val="0"/>
          <w:numId w:val="20"/>
        </w:numPr>
        <w:spacing w:before="0" w:after="0"/>
        <w:jc w:val="both"/>
        <w:rPr>
          <w:szCs w:val="24"/>
          <w:lang w:val="et-EE" w:eastAsia="et-EE"/>
        </w:rPr>
      </w:pPr>
      <w:r w:rsidRPr="00D06926">
        <w:rPr>
          <w:szCs w:val="24"/>
          <w:lang w:val="et-EE" w:eastAsia="et-EE"/>
        </w:rPr>
        <w:t>kõrgharidus</w:t>
      </w:r>
      <w:r w:rsidR="008A6979">
        <w:rPr>
          <w:szCs w:val="24"/>
          <w:lang w:val="et-EE" w:eastAsia="et-EE"/>
        </w:rPr>
        <w:t>, soovitavalt</w:t>
      </w:r>
      <w:r w:rsidR="00AC60ED">
        <w:rPr>
          <w:szCs w:val="24"/>
          <w:lang w:val="et-EE" w:eastAsia="et-EE"/>
        </w:rPr>
        <w:t xml:space="preserve"> finantsjuhtimise või </w:t>
      </w:r>
      <w:r w:rsidR="00D97208">
        <w:rPr>
          <w:szCs w:val="24"/>
          <w:lang w:val="et-EE" w:eastAsia="et-EE"/>
        </w:rPr>
        <w:t>majanduse erialal</w:t>
      </w:r>
    </w:p>
    <w:p w14:paraId="72BD2F54" w14:textId="54CE841A" w:rsidR="007C6315" w:rsidRDefault="00125079" w:rsidP="00D4084D">
      <w:pPr>
        <w:pStyle w:val="ListParagraph"/>
        <w:numPr>
          <w:ilvl w:val="0"/>
          <w:numId w:val="20"/>
        </w:numPr>
        <w:spacing w:before="0" w:after="0"/>
        <w:jc w:val="both"/>
        <w:rPr>
          <w:szCs w:val="24"/>
          <w:lang w:val="et-EE" w:eastAsia="et-EE"/>
        </w:rPr>
      </w:pPr>
      <w:r>
        <w:rPr>
          <w:szCs w:val="24"/>
          <w:lang w:val="et-EE" w:eastAsia="et-EE"/>
        </w:rPr>
        <w:t xml:space="preserve">väga hea </w:t>
      </w:r>
      <w:r w:rsidR="007C6315">
        <w:rPr>
          <w:szCs w:val="24"/>
          <w:lang w:val="et-EE" w:eastAsia="et-EE"/>
        </w:rPr>
        <w:t xml:space="preserve">eesti ja inglise keele oskus </w:t>
      </w:r>
    </w:p>
    <w:p w14:paraId="634B0BB3" w14:textId="4A3FA133" w:rsidR="00342AA5" w:rsidRDefault="00342AA5" w:rsidP="00342AA5">
      <w:pPr>
        <w:spacing w:before="0" w:beforeAutospacing="0" w:after="0" w:afterAutospacing="0"/>
        <w:jc w:val="both"/>
        <w:rPr>
          <w:szCs w:val="24"/>
          <w:lang w:val="et-EE" w:eastAsia="et-EE"/>
        </w:rPr>
      </w:pPr>
    </w:p>
    <w:p w14:paraId="635DF40B" w14:textId="2618DDBA" w:rsidR="00EA01A8" w:rsidRPr="00540E8D" w:rsidRDefault="00EA01A8" w:rsidP="00D4084D">
      <w:pPr>
        <w:spacing w:before="0" w:beforeAutospacing="0" w:after="0" w:afterAutospacing="0"/>
        <w:jc w:val="both"/>
        <w:rPr>
          <w:rFonts w:cs="Tahoma"/>
          <w:kern w:val="36"/>
          <w:lang w:val="et-EE" w:eastAsia="et-EE"/>
        </w:rPr>
      </w:pPr>
      <w:r w:rsidRPr="00714B62">
        <w:rPr>
          <w:rFonts w:cs="Tahoma"/>
          <w:b/>
          <w:bCs/>
          <w:color w:val="0C9C2B"/>
          <w:kern w:val="36"/>
          <w:lang w:val="et-EE" w:eastAsia="et-EE"/>
        </w:rPr>
        <w:t>Pakume</w:t>
      </w:r>
      <w:r w:rsidRPr="00714B62">
        <w:rPr>
          <w:rFonts w:cs="Tahoma"/>
          <w:color w:val="0C9C2B"/>
          <w:kern w:val="36"/>
          <w:lang w:val="et-EE" w:eastAsia="et-EE"/>
        </w:rPr>
        <w:t xml:space="preserve"> </w:t>
      </w:r>
      <w:r w:rsidR="00FB1F04">
        <w:rPr>
          <w:rFonts w:cs="Tahoma"/>
          <w:kern w:val="36"/>
          <w:lang w:val="et-EE" w:eastAsia="et-EE"/>
        </w:rPr>
        <w:t xml:space="preserve">kaasaegset ja mõnusat töökeskkonda Rotermanni kvartalis, </w:t>
      </w:r>
      <w:r w:rsidR="009E18E3">
        <w:rPr>
          <w:rFonts w:cs="Tahoma"/>
          <w:kern w:val="36"/>
          <w:lang w:val="et-EE" w:eastAsia="et-EE"/>
        </w:rPr>
        <w:t xml:space="preserve">huvitavaid väljakutseid professionaalses </w:t>
      </w:r>
      <w:r w:rsidR="00BF1C14">
        <w:rPr>
          <w:rFonts w:cs="Tahoma"/>
          <w:kern w:val="36"/>
          <w:lang w:val="et-EE" w:eastAsia="et-EE"/>
        </w:rPr>
        <w:t>ja</w:t>
      </w:r>
      <w:r w:rsidR="009E18E3">
        <w:rPr>
          <w:rFonts w:cs="Tahoma"/>
          <w:kern w:val="36"/>
          <w:lang w:val="et-EE" w:eastAsia="et-EE"/>
        </w:rPr>
        <w:t xml:space="preserve"> toetavas meeskonnas</w:t>
      </w:r>
      <w:r w:rsidR="004D118F">
        <w:rPr>
          <w:rFonts w:cs="Tahoma"/>
          <w:kern w:val="36"/>
          <w:lang w:val="et-EE" w:eastAsia="et-EE"/>
        </w:rPr>
        <w:t xml:space="preserve"> ning paindlikku töökorraldust</w:t>
      </w:r>
      <w:r w:rsidR="009E18E3">
        <w:rPr>
          <w:rFonts w:cs="Tahoma"/>
          <w:kern w:val="36"/>
          <w:lang w:val="et-EE" w:eastAsia="et-EE"/>
        </w:rPr>
        <w:t xml:space="preserve">. Lisaks </w:t>
      </w:r>
      <w:r w:rsidRPr="00540E8D">
        <w:rPr>
          <w:rFonts w:cs="Tahoma"/>
          <w:kern w:val="36"/>
          <w:lang w:val="et-EE" w:eastAsia="et-EE"/>
        </w:rPr>
        <w:t>suurepäraseid arenguvõimalusi</w:t>
      </w:r>
      <w:r w:rsidR="00540E8D" w:rsidRPr="00540E8D">
        <w:rPr>
          <w:rFonts w:cs="Tahoma"/>
          <w:kern w:val="36"/>
          <w:lang w:val="et-EE" w:eastAsia="et-EE"/>
        </w:rPr>
        <w:t xml:space="preserve"> ja aega enesearenduseks, võimalusi sportimiseks ja oma tervise hoidmiseks, ägedaid ühistegevusi</w:t>
      </w:r>
      <w:r w:rsidRPr="00540E8D">
        <w:rPr>
          <w:rFonts w:cs="Tahoma"/>
          <w:kern w:val="36"/>
          <w:lang w:val="et-EE" w:eastAsia="et-EE"/>
        </w:rPr>
        <w:t xml:space="preserve"> ning konkurentsivõimelist palka.</w:t>
      </w:r>
      <w:r w:rsidR="00BC094B" w:rsidRPr="00540E8D">
        <w:rPr>
          <w:rFonts w:cs="Tahoma"/>
          <w:kern w:val="36"/>
          <w:lang w:val="et-EE" w:eastAsia="et-EE"/>
        </w:rPr>
        <w:t xml:space="preserve"> </w:t>
      </w:r>
    </w:p>
    <w:p w14:paraId="42300937" w14:textId="58CB4427" w:rsidR="00512DEF" w:rsidRDefault="00512DEF" w:rsidP="00D4084D">
      <w:pPr>
        <w:spacing w:before="0" w:beforeAutospacing="0" w:after="0" w:afterAutospacing="0"/>
        <w:jc w:val="both"/>
        <w:rPr>
          <w:rFonts w:cs="Tahoma"/>
          <w:kern w:val="36"/>
          <w:lang w:val="et-EE" w:eastAsia="et-EE"/>
        </w:rPr>
      </w:pPr>
    </w:p>
    <w:p w14:paraId="5547F1FB" w14:textId="77777777" w:rsidR="001A2B31" w:rsidRDefault="001A2B31" w:rsidP="00D4084D">
      <w:pPr>
        <w:shd w:val="clear" w:color="auto" w:fill="FFFFFF" w:themeFill="background1"/>
        <w:spacing w:before="0" w:beforeAutospacing="0" w:after="0" w:afterAutospacing="0"/>
        <w:jc w:val="both"/>
        <w:rPr>
          <w:rFonts w:cs="Tahoma"/>
          <w:lang w:val="et-EE" w:eastAsia="et-EE"/>
        </w:rPr>
      </w:pPr>
    </w:p>
    <w:p w14:paraId="66D333FD" w14:textId="044B3BF6" w:rsidR="002745E0" w:rsidRPr="002745E0" w:rsidRDefault="002745E0" w:rsidP="00D4084D">
      <w:pPr>
        <w:shd w:val="clear" w:color="auto" w:fill="FFFFFF" w:themeFill="background1"/>
        <w:spacing w:before="0" w:beforeAutospacing="0" w:after="0" w:afterAutospacing="0"/>
        <w:jc w:val="both"/>
        <w:rPr>
          <w:rFonts w:cs="Tahoma"/>
          <w:color w:val="000000" w:themeColor="text1"/>
          <w:lang w:val="et-EE" w:eastAsia="et-EE"/>
        </w:rPr>
      </w:pPr>
      <w:r w:rsidRPr="002745E0">
        <w:rPr>
          <w:rFonts w:cs="Tahoma"/>
          <w:lang w:val="et-EE" w:eastAsia="et-EE"/>
        </w:rPr>
        <w:t>Kui tunned, et pakkumine on midagi Sulle, siis palun saada meile oma elulookirjeldus</w:t>
      </w:r>
      <w:r>
        <w:rPr>
          <w:rFonts w:cs="Tahoma"/>
          <w:lang w:val="et-EE" w:eastAsia="et-EE"/>
        </w:rPr>
        <w:t xml:space="preserve"> (CV)</w:t>
      </w:r>
      <w:r w:rsidRPr="002745E0">
        <w:rPr>
          <w:rFonts w:cs="Tahoma"/>
          <w:lang w:val="et-EE" w:eastAsia="et-EE"/>
        </w:rPr>
        <w:t xml:space="preserve"> ja motivatsioonikiri</w:t>
      </w:r>
      <w:r>
        <w:rPr>
          <w:rFonts w:cs="Tahoma"/>
          <w:lang w:val="et-EE" w:eastAsia="et-EE"/>
        </w:rPr>
        <w:t xml:space="preserve"> hiljemalt</w:t>
      </w:r>
      <w:r w:rsidRPr="002745E0">
        <w:rPr>
          <w:rFonts w:cs="Tahoma"/>
          <w:lang w:val="et-EE" w:eastAsia="et-EE"/>
        </w:rPr>
        <w:t xml:space="preserve"> </w:t>
      </w:r>
      <w:r w:rsidR="00A46CFE">
        <w:rPr>
          <w:rFonts w:cs="Tahoma"/>
          <w:b/>
          <w:bCs/>
          <w:color w:val="000000" w:themeColor="text1"/>
          <w:lang w:val="et-EE" w:eastAsia="et-EE"/>
        </w:rPr>
        <w:t>7</w:t>
      </w:r>
      <w:r w:rsidR="280D88D5" w:rsidRPr="00403A6E">
        <w:rPr>
          <w:rFonts w:cs="Tahoma"/>
          <w:b/>
          <w:bCs/>
          <w:color w:val="000000" w:themeColor="text1"/>
          <w:lang w:val="et-EE" w:eastAsia="et-EE"/>
        </w:rPr>
        <w:t xml:space="preserve">. </w:t>
      </w:r>
      <w:r w:rsidR="000E3366" w:rsidRPr="00403A6E">
        <w:rPr>
          <w:rFonts w:cs="Tahoma"/>
          <w:b/>
          <w:bCs/>
          <w:color w:val="000000" w:themeColor="text1"/>
          <w:lang w:val="et-EE" w:eastAsia="et-EE"/>
        </w:rPr>
        <w:t>novembriks</w:t>
      </w:r>
      <w:r w:rsidR="00512DEF" w:rsidRPr="00403A6E">
        <w:rPr>
          <w:rFonts w:cs="Tahoma"/>
          <w:b/>
          <w:bCs/>
          <w:color w:val="000000" w:themeColor="text1"/>
          <w:lang w:val="et-EE" w:eastAsia="et-EE"/>
        </w:rPr>
        <w:t xml:space="preserve"> 2022</w:t>
      </w:r>
      <w:r w:rsidR="280D88D5" w:rsidRPr="00403A6E">
        <w:rPr>
          <w:rFonts w:cs="Tahoma"/>
          <w:color w:val="000000" w:themeColor="text1"/>
          <w:lang w:val="et-EE" w:eastAsia="et-EE"/>
        </w:rPr>
        <w:t xml:space="preserve"> </w:t>
      </w:r>
      <w:r w:rsidR="00512DEF" w:rsidRPr="00403A6E">
        <w:rPr>
          <w:rFonts w:cs="Tahoma"/>
          <w:color w:val="000000" w:themeColor="text1"/>
          <w:lang w:val="et-EE" w:eastAsia="et-EE"/>
        </w:rPr>
        <w:t>aa</w:t>
      </w:r>
      <w:r w:rsidR="00BC094B" w:rsidRPr="00403A6E">
        <w:rPr>
          <w:rFonts w:cs="Tahoma"/>
          <w:color w:val="000000" w:themeColor="text1"/>
          <w:lang w:val="et-EE" w:eastAsia="et-EE"/>
        </w:rPr>
        <w:t>d</w:t>
      </w:r>
      <w:r w:rsidR="00512DEF" w:rsidRPr="00403A6E">
        <w:rPr>
          <w:rFonts w:cs="Tahoma"/>
          <w:color w:val="000000" w:themeColor="text1"/>
          <w:lang w:val="et-EE" w:eastAsia="et-EE"/>
        </w:rPr>
        <w:t>ressil</w:t>
      </w:r>
      <w:r w:rsidR="280D88D5" w:rsidRPr="00403A6E">
        <w:rPr>
          <w:rFonts w:cs="Tahoma"/>
          <w:color w:val="000000" w:themeColor="text1"/>
          <w:lang w:val="et-EE" w:eastAsia="et-EE"/>
        </w:rPr>
        <w:t xml:space="preserve"> </w:t>
      </w:r>
      <w:hyperlink r:id="rId11">
        <w:r w:rsidR="280D88D5" w:rsidRPr="00714B62">
          <w:rPr>
            <w:rStyle w:val="Hyperlink"/>
            <w:rFonts w:cs="Tahoma"/>
            <w:color w:val="0C9C2B"/>
            <w:lang w:val="et-EE" w:eastAsia="et-EE"/>
          </w:rPr>
          <w:t>personal</w:t>
        </w:r>
        <w:r w:rsidR="280D88D5" w:rsidRPr="00B0002F">
          <w:rPr>
            <w:rStyle w:val="Hyperlink"/>
            <w:rFonts w:cs="Tahoma"/>
            <w:color w:val="0C9C2B"/>
            <w:lang w:val="et-EE" w:eastAsia="et-EE"/>
          </w:rPr>
          <w:t>@ega.ee</w:t>
        </w:r>
      </w:hyperlink>
      <w:r>
        <w:rPr>
          <w:rFonts w:cs="Tahoma"/>
          <w:lang w:val="et-EE" w:eastAsia="et-EE"/>
        </w:rPr>
        <w:t xml:space="preserve"> või läbi C</w:t>
      </w:r>
      <w:r w:rsidRPr="00540E8D">
        <w:rPr>
          <w:rFonts w:cs="Tahoma"/>
          <w:lang w:val="et-EE" w:eastAsia="et-EE"/>
        </w:rPr>
        <w:t xml:space="preserve">V-Online </w:t>
      </w:r>
      <w:r>
        <w:rPr>
          <w:rFonts w:cs="Tahoma"/>
          <w:lang w:val="et-EE" w:eastAsia="et-EE"/>
        </w:rPr>
        <w:t>keskkonna</w:t>
      </w:r>
      <w:r w:rsidR="00BC094B" w:rsidRPr="00997B77">
        <w:rPr>
          <w:lang w:val="fi-FI"/>
        </w:rPr>
        <w:t>.</w:t>
      </w:r>
      <w:r>
        <w:rPr>
          <w:rFonts w:cs="Tahoma"/>
          <w:color w:val="000000" w:themeColor="text1"/>
          <w:lang w:val="et-EE" w:eastAsia="et-EE"/>
        </w:rPr>
        <w:t xml:space="preserve"> </w:t>
      </w:r>
      <w:r w:rsidRPr="002745E0">
        <w:rPr>
          <w:rFonts w:cs="Tahoma"/>
          <w:lang w:val="et-EE" w:eastAsia="et-EE"/>
        </w:rPr>
        <w:t xml:space="preserve">Küsimuste korral võta palun ühendust Riini </w:t>
      </w:r>
      <w:proofErr w:type="spellStart"/>
      <w:r w:rsidRPr="002745E0">
        <w:rPr>
          <w:rFonts w:cs="Tahoma"/>
          <w:lang w:val="et-EE" w:eastAsia="et-EE"/>
        </w:rPr>
        <w:t>Saluriga</w:t>
      </w:r>
      <w:proofErr w:type="spellEnd"/>
      <w:r w:rsidRPr="002745E0">
        <w:rPr>
          <w:rFonts w:cs="Tahoma"/>
          <w:lang w:val="et-EE" w:eastAsia="et-EE"/>
        </w:rPr>
        <w:t xml:space="preserve"> aadressil </w:t>
      </w:r>
      <w:hyperlink r:id="rId12" w:history="1">
        <w:r w:rsidR="00714B62" w:rsidRPr="00714B62">
          <w:rPr>
            <w:rStyle w:val="Hyperlink"/>
            <w:rFonts w:cs="Tahoma"/>
            <w:color w:val="0C9C2B"/>
            <w:lang w:val="et-EE" w:eastAsia="et-EE"/>
          </w:rPr>
          <w:t>riini.saluri@ega.ee</w:t>
        </w:r>
      </w:hyperlink>
      <w:r w:rsidRPr="002745E0">
        <w:rPr>
          <w:rFonts w:cs="Tahoma"/>
          <w:lang w:val="et-EE" w:eastAsia="et-EE"/>
        </w:rPr>
        <w:t>.</w:t>
      </w:r>
    </w:p>
    <w:p w14:paraId="03D30E60" w14:textId="4BD0E2F7" w:rsidR="00BC094B" w:rsidRDefault="00BC094B" w:rsidP="00D4084D">
      <w:pPr>
        <w:shd w:val="clear" w:color="auto" w:fill="FFFFFF" w:themeFill="background1"/>
        <w:spacing w:before="0" w:beforeAutospacing="0" w:after="0" w:afterAutospacing="0"/>
        <w:jc w:val="both"/>
        <w:rPr>
          <w:rFonts w:cs="Tahoma"/>
          <w:color w:val="000000" w:themeColor="text1"/>
          <w:lang w:val="et-EE" w:eastAsia="et-EE"/>
        </w:rPr>
      </w:pPr>
    </w:p>
    <w:p w14:paraId="4F26DAAB" w14:textId="02F451E1" w:rsidR="005714D0" w:rsidRDefault="005714D0" w:rsidP="00D4084D">
      <w:pPr>
        <w:shd w:val="clear" w:color="auto" w:fill="FFFFFF" w:themeFill="background1"/>
        <w:spacing w:before="0" w:beforeAutospacing="0" w:after="0" w:afterAutospacing="0"/>
        <w:jc w:val="both"/>
        <w:rPr>
          <w:rFonts w:cs="Tahoma"/>
          <w:color w:val="000000" w:themeColor="text1"/>
          <w:lang w:val="et-EE" w:eastAsia="et-EE"/>
        </w:rPr>
      </w:pPr>
    </w:p>
    <w:p w14:paraId="71F5D60A" w14:textId="77777777" w:rsidR="005714D0" w:rsidRPr="00BC094B" w:rsidRDefault="005714D0" w:rsidP="00D4084D">
      <w:pPr>
        <w:shd w:val="clear" w:color="auto" w:fill="FFFFFF" w:themeFill="background1"/>
        <w:spacing w:before="0" w:beforeAutospacing="0" w:after="0" w:afterAutospacing="0"/>
        <w:jc w:val="both"/>
        <w:rPr>
          <w:rFonts w:cs="Tahoma"/>
          <w:color w:val="000000" w:themeColor="text1"/>
          <w:lang w:val="et-EE" w:eastAsia="et-EE"/>
        </w:rPr>
      </w:pPr>
    </w:p>
    <w:p w14:paraId="60201EC0" w14:textId="35AA16FD" w:rsidR="002D5901" w:rsidRPr="00B0002F" w:rsidRDefault="00D40E17" w:rsidP="00D4084D">
      <w:pPr>
        <w:shd w:val="clear" w:color="auto" w:fill="FFFFFF"/>
        <w:spacing w:before="0" w:beforeAutospacing="0" w:after="0" w:afterAutospacing="0"/>
        <w:jc w:val="both"/>
        <w:rPr>
          <w:rFonts w:cs="Tahoma"/>
          <w:i/>
          <w:iCs/>
          <w:sz w:val="18"/>
          <w:szCs w:val="18"/>
          <w:lang w:val="et-EE" w:eastAsia="et-EE"/>
        </w:rPr>
      </w:pPr>
      <w:r w:rsidRPr="00BC094B">
        <w:rPr>
          <w:rFonts w:cs="Tahoma"/>
          <w:i/>
          <w:iCs/>
          <w:color w:val="000000" w:themeColor="text1"/>
          <w:sz w:val="18"/>
          <w:szCs w:val="18"/>
          <w:lang w:val="et-EE" w:eastAsia="et-EE"/>
        </w:rPr>
        <w:t xml:space="preserve">E-riigi Akadeemia (eGA) on missioonipõhine sihtasutus, mis aitab välisriikide avaliku sektori organisatsioonidel ja </w:t>
      </w:r>
      <w:r w:rsidRPr="00B0002F">
        <w:rPr>
          <w:rFonts w:cs="Tahoma"/>
          <w:i/>
          <w:iCs/>
          <w:color w:val="434346"/>
          <w:sz w:val="18"/>
          <w:szCs w:val="18"/>
          <w:lang w:val="et-EE" w:eastAsia="et-EE"/>
        </w:rPr>
        <w:t>vabaühendustel luua ja arendada jätkusuutlikku ja tõhusat e-riiki ning parendada demokraatlikke protsesse. 1</w:t>
      </w:r>
      <w:r w:rsidR="00C91DEF" w:rsidRPr="00B0002F">
        <w:rPr>
          <w:rFonts w:cs="Tahoma"/>
          <w:i/>
          <w:iCs/>
          <w:color w:val="434346"/>
          <w:sz w:val="18"/>
          <w:szCs w:val="18"/>
          <w:lang w:val="et-EE" w:eastAsia="et-EE"/>
        </w:rPr>
        <w:t xml:space="preserve">9 </w:t>
      </w:r>
      <w:r w:rsidRPr="00B0002F">
        <w:rPr>
          <w:rFonts w:cs="Tahoma"/>
          <w:i/>
          <w:iCs/>
          <w:color w:val="434346"/>
          <w:sz w:val="18"/>
          <w:szCs w:val="18"/>
          <w:lang w:val="et-EE" w:eastAsia="et-EE"/>
        </w:rPr>
        <w:t>aasta jooksul oleme teinud koostööd enam kui 230 organisatsiooniga 13</w:t>
      </w:r>
      <w:r w:rsidR="00C91DEF" w:rsidRPr="00B0002F">
        <w:rPr>
          <w:rFonts w:cs="Tahoma"/>
          <w:i/>
          <w:iCs/>
          <w:color w:val="434346"/>
          <w:sz w:val="18"/>
          <w:szCs w:val="18"/>
          <w:lang w:val="et-EE" w:eastAsia="et-EE"/>
        </w:rPr>
        <w:t>2</w:t>
      </w:r>
      <w:r w:rsidRPr="00B0002F">
        <w:rPr>
          <w:rFonts w:cs="Tahoma"/>
          <w:i/>
          <w:iCs/>
          <w:color w:val="434346"/>
          <w:sz w:val="18"/>
          <w:szCs w:val="18"/>
          <w:lang w:val="et-EE" w:eastAsia="et-EE"/>
        </w:rPr>
        <w:t xml:space="preserve"> riigist. Meie meeskonna tuumikuks on Eesti e-riigi arhitektid ja ülesehitajad. Rohkem infot: </w:t>
      </w:r>
      <w:hyperlink r:id="rId13">
        <w:r w:rsidRPr="00B0002F">
          <w:rPr>
            <w:rStyle w:val="Hyperlink"/>
            <w:i/>
            <w:iCs/>
            <w:color w:val="00B050"/>
            <w:sz w:val="18"/>
            <w:szCs w:val="18"/>
            <w:lang w:val="et-EE" w:eastAsia="et-EE"/>
          </w:rPr>
          <w:t>ega.ee</w:t>
        </w:r>
      </w:hyperlink>
      <w:r w:rsidR="00512DEF" w:rsidRPr="00BC094B">
        <w:rPr>
          <w:lang w:val="et-EE"/>
        </w:rPr>
        <w:t>.</w:t>
      </w:r>
    </w:p>
    <w:sectPr w:rsidR="002D5901" w:rsidRPr="00B0002F" w:rsidSect="00EC74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395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E66" w14:textId="77777777" w:rsidR="00427B42" w:rsidRDefault="00427B42">
      <w:pPr>
        <w:spacing w:after="0"/>
        <w:rPr>
          <w:lang w:val="et-EE" w:eastAsia="et-EE"/>
        </w:rPr>
      </w:pPr>
      <w:r>
        <w:rPr>
          <w:lang w:val="et-EE" w:eastAsia="et-EE"/>
        </w:rPr>
        <w:separator/>
      </w:r>
    </w:p>
  </w:endnote>
  <w:endnote w:type="continuationSeparator" w:id="0">
    <w:p w14:paraId="0E73AA68" w14:textId="77777777" w:rsidR="00427B42" w:rsidRDefault="00427B42">
      <w:pPr>
        <w:spacing w:after="0"/>
        <w:rPr>
          <w:lang w:val="et-EE" w:eastAsia="et-EE"/>
        </w:rPr>
      </w:pPr>
      <w:r>
        <w:rPr>
          <w:lang w:val="et-EE" w:eastAsia="et-EE"/>
        </w:rPr>
        <w:continuationSeparator/>
      </w:r>
    </w:p>
  </w:endnote>
  <w:endnote w:type="continuationNotice" w:id="1">
    <w:p w14:paraId="3AADF2D7" w14:textId="77777777" w:rsidR="00427B42" w:rsidRDefault="00427B42">
      <w:pPr>
        <w:spacing w:before="0" w:after="0"/>
        <w:rPr>
          <w:lang w:val="et-EE" w:eastAsia="et-E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166D" w14:textId="77777777" w:rsidR="00D75738" w:rsidRDefault="00D7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343" w14:textId="77777777" w:rsidR="002D5901" w:rsidRDefault="002D5901">
    <w:pPr>
      <w:pStyle w:val="Footer"/>
      <w:spacing w:after="100"/>
      <w:rPr>
        <w:lang w:val="et-EE" w:eastAsia="et-E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97A" w14:textId="77777777" w:rsidR="00D75738" w:rsidRDefault="00D7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B75" w14:textId="77777777" w:rsidR="00427B42" w:rsidRDefault="00427B42">
      <w:pPr>
        <w:spacing w:after="0"/>
        <w:rPr>
          <w:lang w:val="et-EE" w:eastAsia="et-EE"/>
        </w:rPr>
      </w:pPr>
      <w:r>
        <w:rPr>
          <w:lang w:val="et-EE" w:eastAsia="et-EE"/>
        </w:rPr>
        <w:separator/>
      </w:r>
    </w:p>
  </w:footnote>
  <w:footnote w:type="continuationSeparator" w:id="0">
    <w:p w14:paraId="36AE5767" w14:textId="77777777" w:rsidR="00427B42" w:rsidRDefault="00427B42">
      <w:pPr>
        <w:spacing w:after="0"/>
        <w:rPr>
          <w:lang w:val="et-EE" w:eastAsia="et-EE"/>
        </w:rPr>
      </w:pPr>
      <w:r>
        <w:rPr>
          <w:lang w:val="et-EE" w:eastAsia="et-EE"/>
        </w:rPr>
        <w:continuationSeparator/>
      </w:r>
    </w:p>
  </w:footnote>
  <w:footnote w:type="continuationNotice" w:id="1">
    <w:p w14:paraId="3284C9DA" w14:textId="77777777" w:rsidR="00427B42" w:rsidRDefault="00427B42">
      <w:pPr>
        <w:spacing w:before="0" w:after="0"/>
        <w:rPr>
          <w:lang w:val="et-EE" w:eastAsia="et-E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3751" w14:textId="77777777" w:rsidR="00D75738" w:rsidRDefault="00D7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37EB" w14:textId="77777777" w:rsidR="00DD49B4" w:rsidRDefault="00DD49B4">
    <w:pPr>
      <w:pStyle w:val="Header"/>
      <w:rPr>
        <w:noProof/>
        <w:lang w:val="et-EE" w:eastAsia="et-EE"/>
      </w:rPr>
    </w:pPr>
    <w:r>
      <w:rPr>
        <w:noProof/>
        <w:lang w:val="et-EE" w:eastAsia="et-EE"/>
      </w:rPr>
      <w:drawing>
        <wp:anchor distT="0" distB="0" distL="114300" distR="114300" simplePos="0" relativeHeight="251659264" behindDoc="1" locked="0" layoutInCell="1" allowOverlap="1" wp14:anchorId="29AC74DE" wp14:editId="580C3DEA">
          <wp:simplePos x="0" y="0"/>
          <wp:positionH relativeFrom="column">
            <wp:posOffset>-934720</wp:posOffset>
          </wp:positionH>
          <wp:positionV relativeFrom="paragraph">
            <wp:posOffset>-563880</wp:posOffset>
          </wp:positionV>
          <wp:extent cx="7743638" cy="2686050"/>
          <wp:effectExtent l="0" t="0" r="0" b="0"/>
          <wp:wrapNone/>
          <wp:docPr id="5" name="Picture 5" descr="A group of people posing for a phot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oup of people posing for a photo&#10;&#10;Description automatically generated"/>
                  <pic:cNvPicPr/>
                </pic:nvPicPr>
                <pic:blipFill rotWithShape="1">
                  <a:blip r:embed="rId1"/>
                  <a:srcRect b="5541"/>
                  <a:stretch/>
                </pic:blipFill>
                <pic:spPr bwMode="auto">
                  <a:xfrm>
                    <a:off x="0" y="0"/>
                    <a:ext cx="7743638" cy="268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3DBF5" w14:textId="77777777" w:rsidR="002D5901" w:rsidRDefault="002D5901">
    <w:pPr>
      <w:pStyle w:val="Header"/>
      <w:rPr>
        <w:lang w:val="et-EE" w:eastAsia="et-EE"/>
      </w:rPr>
    </w:pPr>
  </w:p>
  <w:p w14:paraId="0E1A2F93" w14:textId="77777777" w:rsidR="002D5901" w:rsidRDefault="002D5901">
    <w:pPr>
      <w:pStyle w:val="Header"/>
      <w:rPr>
        <w:lang w:val="et-EE" w:eastAsia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AE4F" w14:textId="77777777" w:rsidR="002D5901" w:rsidRDefault="003B1016">
    <w:pPr>
      <w:pStyle w:val="Header"/>
      <w:rPr>
        <w:lang w:val="et-EE" w:eastAsia="et-E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8B02EF8" wp14:editId="4A06CEB0">
          <wp:simplePos x="0" y="0"/>
          <wp:positionH relativeFrom="page">
            <wp:posOffset>5039995</wp:posOffset>
          </wp:positionH>
          <wp:positionV relativeFrom="page">
            <wp:posOffset>436880</wp:posOffset>
          </wp:positionV>
          <wp:extent cx="1169670" cy="359410"/>
          <wp:effectExtent l="0" t="0" r="0" b="0"/>
          <wp:wrapSquare wrapText="bothSides"/>
          <wp:docPr id="6" name="Picture 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AB2"/>
    <w:multiLevelType w:val="hybridMultilevel"/>
    <w:tmpl w:val="DED4F88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D3D7B"/>
    <w:multiLevelType w:val="hybridMultilevel"/>
    <w:tmpl w:val="BC4AFFF2"/>
    <w:lvl w:ilvl="0" w:tplc="0C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F1FA2"/>
    <w:multiLevelType w:val="hybridMultilevel"/>
    <w:tmpl w:val="95C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1AB"/>
    <w:multiLevelType w:val="hybridMultilevel"/>
    <w:tmpl w:val="3CA27E52"/>
    <w:lvl w:ilvl="0" w:tplc="6BA4D38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4042"/>
    <w:multiLevelType w:val="hybridMultilevel"/>
    <w:tmpl w:val="DC0A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275F"/>
    <w:multiLevelType w:val="hybridMultilevel"/>
    <w:tmpl w:val="591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8B1"/>
    <w:multiLevelType w:val="hybridMultilevel"/>
    <w:tmpl w:val="B12EC89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387"/>
    <w:multiLevelType w:val="hybridMultilevel"/>
    <w:tmpl w:val="99AE2B4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53CF"/>
    <w:multiLevelType w:val="hybridMultilevel"/>
    <w:tmpl w:val="F4FC1E26"/>
    <w:lvl w:ilvl="0" w:tplc="0C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7AC6FA0"/>
    <w:multiLevelType w:val="hybridMultilevel"/>
    <w:tmpl w:val="4EC66E18"/>
    <w:lvl w:ilvl="0" w:tplc="0C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0C35"/>
    <w:multiLevelType w:val="hybridMultilevel"/>
    <w:tmpl w:val="DE38A73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726F"/>
    <w:multiLevelType w:val="hybridMultilevel"/>
    <w:tmpl w:val="DFE02B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66BA5"/>
    <w:multiLevelType w:val="hybridMultilevel"/>
    <w:tmpl w:val="F36C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507E"/>
    <w:multiLevelType w:val="hybridMultilevel"/>
    <w:tmpl w:val="77FC9EF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489C"/>
    <w:multiLevelType w:val="hybridMultilevel"/>
    <w:tmpl w:val="7368D7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3264"/>
    <w:multiLevelType w:val="hybridMultilevel"/>
    <w:tmpl w:val="C73869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6118"/>
    <w:multiLevelType w:val="hybridMultilevel"/>
    <w:tmpl w:val="26C4A762"/>
    <w:lvl w:ilvl="0" w:tplc="0C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F516FF"/>
    <w:multiLevelType w:val="hybridMultilevel"/>
    <w:tmpl w:val="EAA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7047B"/>
    <w:multiLevelType w:val="hybridMultilevel"/>
    <w:tmpl w:val="399A4F5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0291"/>
    <w:multiLevelType w:val="hybridMultilevel"/>
    <w:tmpl w:val="45D6997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A0687"/>
    <w:multiLevelType w:val="hybridMultilevel"/>
    <w:tmpl w:val="3DF65D2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906010">
    <w:abstractNumId w:val="14"/>
  </w:num>
  <w:num w:numId="2" w16cid:durableId="1817145178">
    <w:abstractNumId w:val="16"/>
  </w:num>
  <w:num w:numId="3" w16cid:durableId="517743835">
    <w:abstractNumId w:val="6"/>
  </w:num>
  <w:num w:numId="4" w16cid:durableId="56128832">
    <w:abstractNumId w:val="9"/>
  </w:num>
  <w:num w:numId="5" w16cid:durableId="98186661">
    <w:abstractNumId w:val="10"/>
  </w:num>
  <w:num w:numId="6" w16cid:durableId="1873492928">
    <w:abstractNumId w:val="13"/>
  </w:num>
  <w:num w:numId="7" w16cid:durableId="1958483975">
    <w:abstractNumId w:val="8"/>
  </w:num>
  <w:num w:numId="8" w16cid:durableId="1995790520">
    <w:abstractNumId w:val="18"/>
  </w:num>
  <w:num w:numId="9" w16cid:durableId="318732737">
    <w:abstractNumId w:val="1"/>
  </w:num>
  <w:num w:numId="10" w16cid:durableId="1293705353">
    <w:abstractNumId w:val="20"/>
  </w:num>
  <w:num w:numId="11" w16cid:durableId="2021614428">
    <w:abstractNumId w:val="0"/>
  </w:num>
  <w:num w:numId="12" w16cid:durableId="677851982">
    <w:abstractNumId w:val="15"/>
  </w:num>
  <w:num w:numId="13" w16cid:durableId="384794027">
    <w:abstractNumId w:val="3"/>
  </w:num>
  <w:num w:numId="14" w16cid:durableId="454912302">
    <w:abstractNumId w:val="7"/>
  </w:num>
  <w:num w:numId="15" w16cid:durableId="669983530">
    <w:abstractNumId w:val="19"/>
  </w:num>
  <w:num w:numId="16" w16cid:durableId="449008901">
    <w:abstractNumId w:val="11"/>
  </w:num>
  <w:num w:numId="17" w16cid:durableId="1402677381">
    <w:abstractNumId w:val="12"/>
  </w:num>
  <w:num w:numId="18" w16cid:durableId="1274047911">
    <w:abstractNumId w:val="2"/>
  </w:num>
  <w:num w:numId="19" w16cid:durableId="145980184">
    <w:abstractNumId w:val="5"/>
  </w:num>
  <w:num w:numId="20" w16cid:durableId="286090444">
    <w:abstractNumId w:val="17"/>
  </w:num>
  <w:num w:numId="21" w16cid:durableId="1904098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8E"/>
    <w:rsid w:val="0000021D"/>
    <w:rsid w:val="00006935"/>
    <w:rsid w:val="00007900"/>
    <w:rsid w:val="000154EC"/>
    <w:rsid w:val="00015EFF"/>
    <w:rsid w:val="0004447D"/>
    <w:rsid w:val="000448E1"/>
    <w:rsid w:val="00046FA8"/>
    <w:rsid w:val="00057151"/>
    <w:rsid w:val="00060C16"/>
    <w:rsid w:val="000612EA"/>
    <w:rsid w:val="00062F68"/>
    <w:rsid w:val="00077F9B"/>
    <w:rsid w:val="000A4743"/>
    <w:rsid w:val="000B2E2A"/>
    <w:rsid w:val="000C4C76"/>
    <w:rsid w:val="000E1A3A"/>
    <w:rsid w:val="000E3366"/>
    <w:rsid w:val="000F07BA"/>
    <w:rsid w:val="000F1BD5"/>
    <w:rsid w:val="000F4AFD"/>
    <w:rsid w:val="0010421B"/>
    <w:rsid w:val="00115565"/>
    <w:rsid w:val="00125079"/>
    <w:rsid w:val="0013057D"/>
    <w:rsid w:val="00136BC0"/>
    <w:rsid w:val="00194713"/>
    <w:rsid w:val="00194FB4"/>
    <w:rsid w:val="001A2B31"/>
    <w:rsid w:val="001A444E"/>
    <w:rsid w:val="001A5B85"/>
    <w:rsid w:val="001C6D4E"/>
    <w:rsid w:val="001D0E1D"/>
    <w:rsid w:val="001D11E4"/>
    <w:rsid w:val="001D6E4A"/>
    <w:rsid w:val="001F26F2"/>
    <w:rsid w:val="001F2981"/>
    <w:rsid w:val="001F675C"/>
    <w:rsid w:val="002074FE"/>
    <w:rsid w:val="00237CBB"/>
    <w:rsid w:val="0024516A"/>
    <w:rsid w:val="00255442"/>
    <w:rsid w:val="0026743F"/>
    <w:rsid w:val="002745E0"/>
    <w:rsid w:val="00295383"/>
    <w:rsid w:val="002A3AF2"/>
    <w:rsid w:val="002A700F"/>
    <w:rsid w:val="002B4C9D"/>
    <w:rsid w:val="002B68A4"/>
    <w:rsid w:val="002C2225"/>
    <w:rsid w:val="002D5901"/>
    <w:rsid w:val="002F2D6B"/>
    <w:rsid w:val="0030098A"/>
    <w:rsid w:val="003023A1"/>
    <w:rsid w:val="00302F3C"/>
    <w:rsid w:val="0031064C"/>
    <w:rsid w:val="00317B33"/>
    <w:rsid w:val="00320C2D"/>
    <w:rsid w:val="00322EC7"/>
    <w:rsid w:val="00325DCB"/>
    <w:rsid w:val="00342AA5"/>
    <w:rsid w:val="00343283"/>
    <w:rsid w:val="00353096"/>
    <w:rsid w:val="00355282"/>
    <w:rsid w:val="0037431B"/>
    <w:rsid w:val="00376121"/>
    <w:rsid w:val="003821D3"/>
    <w:rsid w:val="003824AF"/>
    <w:rsid w:val="00385F3D"/>
    <w:rsid w:val="003922E5"/>
    <w:rsid w:val="00395354"/>
    <w:rsid w:val="003A48A0"/>
    <w:rsid w:val="003A5F74"/>
    <w:rsid w:val="003B0091"/>
    <w:rsid w:val="003B1016"/>
    <w:rsid w:val="003B660E"/>
    <w:rsid w:val="003C0F8A"/>
    <w:rsid w:val="003E0888"/>
    <w:rsid w:val="003E5ACF"/>
    <w:rsid w:val="003F20F9"/>
    <w:rsid w:val="00403A6E"/>
    <w:rsid w:val="00427097"/>
    <w:rsid w:val="00427B42"/>
    <w:rsid w:val="00434836"/>
    <w:rsid w:val="0044521F"/>
    <w:rsid w:val="0044673D"/>
    <w:rsid w:val="00447537"/>
    <w:rsid w:val="00466180"/>
    <w:rsid w:val="0047459A"/>
    <w:rsid w:val="00483481"/>
    <w:rsid w:val="004868D7"/>
    <w:rsid w:val="00493F58"/>
    <w:rsid w:val="00497A35"/>
    <w:rsid w:val="004B15B3"/>
    <w:rsid w:val="004C1B4C"/>
    <w:rsid w:val="004C3B9D"/>
    <w:rsid w:val="004C4AFE"/>
    <w:rsid w:val="004D118F"/>
    <w:rsid w:val="004D71E9"/>
    <w:rsid w:val="005007AE"/>
    <w:rsid w:val="005100ED"/>
    <w:rsid w:val="00512DEF"/>
    <w:rsid w:val="00521305"/>
    <w:rsid w:val="00540E8D"/>
    <w:rsid w:val="00561BC6"/>
    <w:rsid w:val="00562915"/>
    <w:rsid w:val="0056344E"/>
    <w:rsid w:val="005714D0"/>
    <w:rsid w:val="00585B31"/>
    <w:rsid w:val="00586F99"/>
    <w:rsid w:val="00587FF1"/>
    <w:rsid w:val="005A12E8"/>
    <w:rsid w:val="005A5019"/>
    <w:rsid w:val="005B5311"/>
    <w:rsid w:val="005C0870"/>
    <w:rsid w:val="005D4542"/>
    <w:rsid w:val="005D5310"/>
    <w:rsid w:val="005E192D"/>
    <w:rsid w:val="005F766E"/>
    <w:rsid w:val="00600456"/>
    <w:rsid w:val="006014CC"/>
    <w:rsid w:val="00654085"/>
    <w:rsid w:val="00655C34"/>
    <w:rsid w:val="0066671A"/>
    <w:rsid w:val="006677B4"/>
    <w:rsid w:val="00682349"/>
    <w:rsid w:val="006847E6"/>
    <w:rsid w:val="006A0ED1"/>
    <w:rsid w:val="006B1737"/>
    <w:rsid w:val="006B2EF6"/>
    <w:rsid w:val="006B68DA"/>
    <w:rsid w:val="006C15FA"/>
    <w:rsid w:val="006D0502"/>
    <w:rsid w:val="006D0DCC"/>
    <w:rsid w:val="006D0EB6"/>
    <w:rsid w:val="006F5E71"/>
    <w:rsid w:val="00711652"/>
    <w:rsid w:val="007125A5"/>
    <w:rsid w:val="00714B62"/>
    <w:rsid w:val="00726816"/>
    <w:rsid w:val="0073574F"/>
    <w:rsid w:val="007660C7"/>
    <w:rsid w:val="007725C0"/>
    <w:rsid w:val="00777615"/>
    <w:rsid w:val="007A127B"/>
    <w:rsid w:val="007A3A5F"/>
    <w:rsid w:val="007C6315"/>
    <w:rsid w:val="007E044D"/>
    <w:rsid w:val="007F124A"/>
    <w:rsid w:val="007F3544"/>
    <w:rsid w:val="00800A84"/>
    <w:rsid w:val="00801F0E"/>
    <w:rsid w:val="00816572"/>
    <w:rsid w:val="008365C2"/>
    <w:rsid w:val="00843392"/>
    <w:rsid w:val="008700EF"/>
    <w:rsid w:val="00881CD9"/>
    <w:rsid w:val="00890E90"/>
    <w:rsid w:val="008A1C41"/>
    <w:rsid w:val="008A6979"/>
    <w:rsid w:val="008C19DF"/>
    <w:rsid w:val="008D0A09"/>
    <w:rsid w:val="008D126D"/>
    <w:rsid w:val="008F2C6C"/>
    <w:rsid w:val="008F331C"/>
    <w:rsid w:val="008F3AE9"/>
    <w:rsid w:val="008F3F4E"/>
    <w:rsid w:val="0090267E"/>
    <w:rsid w:val="0091438E"/>
    <w:rsid w:val="009278FE"/>
    <w:rsid w:val="009373C0"/>
    <w:rsid w:val="00942763"/>
    <w:rsid w:val="00951AA7"/>
    <w:rsid w:val="00960C0A"/>
    <w:rsid w:val="00970717"/>
    <w:rsid w:val="00995C15"/>
    <w:rsid w:val="009964CC"/>
    <w:rsid w:val="00997B77"/>
    <w:rsid w:val="009A4CFF"/>
    <w:rsid w:val="009C2D06"/>
    <w:rsid w:val="009E18E3"/>
    <w:rsid w:val="009E6E73"/>
    <w:rsid w:val="00A0013F"/>
    <w:rsid w:val="00A2114D"/>
    <w:rsid w:val="00A31358"/>
    <w:rsid w:val="00A437C1"/>
    <w:rsid w:val="00A446A9"/>
    <w:rsid w:val="00A458ED"/>
    <w:rsid w:val="00A46CFE"/>
    <w:rsid w:val="00A475A3"/>
    <w:rsid w:val="00A52DD3"/>
    <w:rsid w:val="00A555AA"/>
    <w:rsid w:val="00A56F21"/>
    <w:rsid w:val="00A61F5A"/>
    <w:rsid w:val="00A71AC2"/>
    <w:rsid w:val="00A738E9"/>
    <w:rsid w:val="00AA3CB8"/>
    <w:rsid w:val="00AA676F"/>
    <w:rsid w:val="00AB49DF"/>
    <w:rsid w:val="00AC3DC4"/>
    <w:rsid w:val="00AC60ED"/>
    <w:rsid w:val="00AE5915"/>
    <w:rsid w:val="00AF5867"/>
    <w:rsid w:val="00B0002F"/>
    <w:rsid w:val="00B04830"/>
    <w:rsid w:val="00B37C44"/>
    <w:rsid w:val="00B50106"/>
    <w:rsid w:val="00B53A87"/>
    <w:rsid w:val="00BC094B"/>
    <w:rsid w:val="00BC12D8"/>
    <w:rsid w:val="00BC2580"/>
    <w:rsid w:val="00BD55A9"/>
    <w:rsid w:val="00BE0464"/>
    <w:rsid w:val="00BE068E"/>
    <w:rsid w:val="00BF1C14"/>
    <w:rsid w:val="00BF7C7F"/>
    <w:rsid w:val="00C23A07"/>
    <w:rsid w:val="00C26E3D"/>
    <w:rsid w:val="00C669A0"/>
    <w:rsid w:val="00C67AA8"/>
    <w:rsid w:val="00C82AD5"/>
    <w:rsid w:val="00C90D50"/>
    <w:rsid w:val="00C91DEF"/>
    <w:rsid w:val="00CA1626"/>
    <w:rsid w:val="00CA4E22"/>
    <w:rsid w:val="00CA7A43"/>
    <w:rsid w:val="00CF062A"/>
    <w:rsid w:val="00CF0F77"/>
    <w:rsid w:val="00CF1E47"/>
    <w:rsid w:val="00D05890"/>
    <w:rsid w:val="00D06926"/>
    <w:rsid w:val="00D12F8C"/>
    <w:rsid w:val="00D13DFE"/>
    <w:rsid w:val="00D3555D"/>
    <w:rsid w:val="00D37D18"/>
    <w:rsid w:val="00D4084D"/>
    <w:rsid w:val="00D40E17"/>
    <w:rsid w:val="00D43768"/>
    <w:rsid w:val="00D45579"/>
    <w:rsid w:val="00D723B9"/>
    <w:rsid w:val="00D75738"/>
    <w:rsid w:val="00D97208"/>
    <w:rsid w:val="00DA1C40"/>
    <w:rsid w:val="00DA47AB"/>
    <w:rsid w:val="00DB08C4"/>
    <w:rsid w:val="00DC43D5"/>
    <w:rsid w:val="00DC511F"/>
    <w:rsid w:val="00DC526E"/>
    <w:rsid w:val="00DC6458"/>
    <w:rsid w:val="00DD2D96"/>
    <w:rsid w:val="00DD49B4"/>
    <w:rsid w:val="00DF3FF8"/>
    <w:rsid w:val="00DF4287"/>
    <w:rsid w:val="00E00300"/>
    <w:rsid w:val="00E0125E"/>
    <w:rsid w:val="00E112F7"/>
    <w:rsid w:val="00E16714"/>
    <w:rsid w:val="00E33173"/>
    <w:rsid w:val="00E364A0"/>
    <w:rsid w:val="00E37D4E"/>
    <w:rsid w:val="00E4366D"/>
    <w:rsid w:val="00E501F5"/>
    <w:rsid w:val="00E53AB6"/>
    <w:rsid w:val="00E66807"/>
    <w:rsid w:val="00E968B0"/>
    <w:rsid w:val="00E97841"/>
    <w:rsid w:val="00EA01A8"/>
    <w:rsid w:val="00EC74B5"/>
    <w:rsid w:val="00EE59DD"/>
    <w:rsid w:val="00EE6208"/>
    <w:rsid w:val="00F01E5E"/>
    <w:rsid w:val="00F13DA5"/>
    <w:rsid w:val="00F22DEF"/>
    <w:rsid w:val="00F352E3"/>
    <w:rsid w:val="00F553F2"/>
    <w:rsid w:val="00F6497B"/>
    <w:rsid w:val="00F66FEA"/>
    <w:rsid w:val="00F748DB"/>
    <w:rsid w:val="00F75F8A"/>
    <w:rsid w:val="00F929EE"/>
    <w:rsid w:val="00FB1F04"/>
    <w:rsid w:val="00FB5A04"/>
    <w:rsid w:val="00FD15F6"/>
    <w:rsid w:val="00FE349B"/>
    <w:rsid w:val="280D8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3903E"/>
  <w14:defaultImageDpi w14:val="0"/>
  <w15:docId w15:val="{983390AA-C24A-DB44-A9A9-1513894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8B"/>
    <w:pPr>
      <w:spacing w:before="100" w:beforeAutospacing="1" w:after="100" w:afterAutospacing="1"/>
    </w:pPr>
    <w:rPr>
      <w:rFonts w:ascii="Tahoma" w:hAnsi="Tahoma"/>
      <w:sz w:val="22"/>
      <w:szCs w:val="22"/>
      <w:lang w:val="en-US" w:eastAsia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651C8E"/>
    <w:pPr>
      <w:keepNext/>
      <w:keepLines/>
      <w:pageBreakBefore/>
      <w:spacing w:before="100" w:after="100"/>
      <w:outlineLvl w:val="0"/>
    </w:pPr>
    <w:rPr>
      <w:b/>
      <w:color w:val="0C9C2B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1C8E"/>
    <w:pPr>
      <w:pageBreakBefore w:val="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51C8E"/>
    <w:pPr>
      <w:pageBreakBefore w:val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65D"/>
    <w:pPr>
      <w:keepNext/>
      <w:keepLines/>
      <w:spacing w:before="40"/>
      <w:outlineLvl w:val="3"/>
    </w:pPr>
    <w:rPr>
      <w:b/>
      <w:i/>
      <w:iCs/>
      <w:color w:val="0C9C2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66B"/>
    <w:pPr>
      <w:keepNext/>
      <w:keepLines/>
      <w:spacing w:before="40"/>
      <w:outlineLvl w:val="4"/>
    </w:pPr>
    <w:rPr>
      <w:color w:val="0C9C2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Tahoma" w:hAnsi="Tahoma"/>
      <w:b/>
      <w:color w:val="0C9C2B"/>
      <w:sz w:val="32"/>
    </w:rPr>
  </w:style>
  <w:style w:type="character" w:customStyle="1" w:styleId="Heading2Char">
    <w:name w:val="Heading 2 Char"/>
    <w:link w:val="Heading2"/>
    <w:uiPriority w:val="9"/>
    <w:locked/>
    <w:rPr>
      <w:rFonts w:ascii="Tahoma" w:hAnsi="Tahoma"/>
      <w:b/>
      <w:color w:val="0C9C2B"/>
      <w:sz w:val="26"/>
    </w:rPr>
  </w:style>
  <w:style w:type="character" w:customStyle="1" w:styleId="Heading3Char">
    <w:name w:val="Heading 3 Char"/>
    <w:link w:val="Heading3"/>
    <w:uiPriority w:val="9"/>
    <w:locked/>
    <w:rPr>
      <w:rFonts w:ascii="Tahoma" w:hAnsi="Tahoma"/>
      <w:b/>
      <w:color w:val="0C9C2B"/>
      <w:sz w:val="24"/>
    </w:rPr>
  </w:style>
  <w:style w:type="character" w:customStyle="1" w:styleId="Heading4Char">
    <w:name w:val="Heading 4 Char"/>
    <w:link w:val="Heading4"/>
    <w:uiPriority w:val="9"/>
    <w:locked/>
    <w:rPr>
      <w:rFonts w:ascii="Tahoma" w:hAnsi="Tahoma"/>
      <w:b/>
      <w:i/>
      <w:color w:val="0C9C2B"/>
    </w:rPr>
  </w:style>
  <w:style w:type="character" w:customStyle="1" w:styleId="Heading5Char">
    <w:name w:val="Heading 5 Char"/>
    <w:link w:val="Heading5"/>
    <w:uiPriority w:val="9"/>
    <w:semiHidden/>
    <w:locked/>
    <w:rPr>
      <w:rFonts w:ascii="Tahoma" w:hAnsi="Tahoma"/>
      <w:color w:val="0C9C2B"/>
    </w:rPr>
  </w:style>
  <w:style w:type="paragraph" w:styleId="NoSpacing">
    <w:name w:val="No Spacing"/>
    <w:uiPriority w:val="1"/>
    <w:rsid w:val="00C60788"/>
    <w:rPr>
      <w:rFonts w:ascii="Tahoma" w:hAnsi="Tahoma"/>
      <w:sz w:val="22"/>
      <w:szCs w:val="22"/>
      <w:lang w:val="en-US" w:eastAsia="en-US"/>
    </w:rPr>
  </w:style>
  <w:style w:type="paragraph" w:customStyle="1" w:styleId="Body">
    <w:name w:val="Body"/>
    <w:basedOn w:val="Normal"/>
    <w:link w:val="BodyChar"/>
    <w:rsid w:val="00C60788"/>
    <w:pPr>
      <w:spacing w:before="2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6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character" w:customStyle="1" w:styleId="BodyChar">
    <w:name w:val="Body Char"/>
    <w:link w:val="Body"/>
    <w:locked/>
    <w:rPr>
      <w:rFonts w:ascii="Tahoma" w:hAnsi="Tahoma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Lahendamatamainimine1">
    <w:name w:val="Lahendamata mainimine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761"/>
    <w:pPr>
      <w:spacing w:before="120" w:beforeAutospacing="0" w:after="120" w:afterAutospacing="0"/>
      <w:ind w:left="720"/>
    </w:pPr>
  </w:style>
  <w:style w:type="paragraph" w:styleId="Header">
    <w:name w:val="header"/>
    <w:basedOn w:val="Normal"/>
    <w:link w:val="HeaderChar"/>
    <w:uiPriority w:val="99"/>
    <w:unhideWhenUsed/>
    <w:rsid w:val="00FE33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E33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Pr>
      <w:rFonts w:ascii="Tahoma" w:hAnsi="Tahoma"/>
    </w:rPr>
  </w:style>
  <w:style w:type="paragraph" w:styleId="Title">
    <w:name w:val="Title"/>
    <w:basedOn w:val="Body"/>
    <w:next w:val="Normal"/>
    <w:link w:val="TitleChar"/>
    <w:uiPriority w:val="10"/>
    <w:qFormat/>
    <w:rsid w:val="00651C8E"/>
    <w:pPr>
      <w:contextualSpacing/>
    </w:pPr>
    <w:rPr>
      <w:b/>
      <w:color w:val="0C9C2B"/>
      <w:spacing w:val="-10"/>
      <w:kern w:val="28"/>
      <w:sz w:val="130"/>
      <w:szCs w:val="56"/>
    </w:rPr>
  </w:style>
  <w:style w:type="character" w:customStyle="1" w:styleId="TitleChar">
    <w:name w:val="Title Char"/>
    <w:link w:val="Title"/>
    <w:uiPriority w:val="10"/>
    <w:locked/>
    <w:rPr>
      <w:rFonts w:ascii="Tahoma" w:hAnsi="Tahoma"/>
      <w:b/>
      <w:color w:val="0C9C2B"/>
      <w:spacing w:val="-10"/>
      <w:kern w:val="28"/>
      <w:sz w:val="56"/>
    </w:rPr>
  </w:style>
  <w:style w:type="paragraph" w:customStyle="1" w:styleId="Title2">
    <w:name w:val="Title 2"/>
    <w:basedOn w:val="Title"/>
    <w:next w:val="Body"/>
    <w:link w:val="Title2Char"/>
    <w:rsid w:val="00656ACE"/>
    <w:rPr>
      <w:color w:val="000000"/>
      <w:sz w:val="70"/>
    </w:rPr>
  </w:style>
  <w:style w:type="character" w:styleId="Strong">
    <w:name w:val="Strong"/>
    <w:uiPriority w:val="22"/>
    <w:qFormat/>
    <w:rPr>
      <w:rFonts w:ascii="Tahoma" w:hAnsi="Tahoma"/>
      <w:b/>
    </w:rPr>
  </w:style>
  <w:style w:type="character" w:customStyle="1" w:styleId="Title2Char">
    <w:name w:val="Title 2 Char"/>
    <w:link w:val="Title2"/>
    <w:locked/>
    <w:rPr>
      <w:rFonts w:ascii="Tahoma" w:hAnsi="Tahoma"/>
      <w:b/>
      <w:color w:val="000000"/>
      <w:spacing w:val="-10"/>
      <w:kern w:val="28"/>
      <w:sz w:val="56"/>
    </w:rPr>
  </w:style>
  <w:style w:type="character" w:styleId="IntenseEmphasis">
    <w:name w:val="Intense Emphasis"/>
    <w:uiPriority w:val="21"/>
    <w:qFormat/>
    <w:rPr>
      <w:rFonts w:ascii="Tahoma" w:hAnsi="Tahoma"/>
      <w:i/>
      <w:color w:val="0C9C2B"/>
    </w:rPr>
  </w:style>
  <w:style w:type="paragraph" w:styleId="IntenseQuote">
    <w:name w:val="Intense Quote"/>
    <w:basedOn w:val="Body"/>
    <w:next w:val="Normal"/>
    <w:link w:val="IntenseQuoteChar"/>
    <w:uiPriority w:val="30"/>
    <w:qFormat/>
    <w:rsid w:val="002B165D"/>
    <w:pPr>
      <w:pBdr>
        <w:top w:val="single" w:sz="4" w:space="10" w:color="11D13A"/>
        <w:bottom w:val="single" w:sz="4" w:space="10" w:color="11D13A"/>
      </w:pBdr>
      <w:spacing w:before="360" w:after="360"/>
      <w:ind w:left="864" w:right="864"/>
      <w:jc w:val="center"/>
    </w:pPr>
    <w:rPr>
      <w:i/>
      <w:iCs/>
      <w:color w:val="0C9C2B"/>
    </w:rPr>
  </w:style>
  <w:style w:type="character" w:customStyle="1" w:styleId="IntenseQuoteChar">
    <w:name w:val="Intense Quote Char"/>
    <w:link w:val="IntenseQuote"/>
    <w:uiPriority w:val="30"/>
    <w:locked/>
    <w:rPr>
      <w:rFonts w:ascii="Tahoma" w:hAnsi="Tahoma"/>
      <w:i/>
      <w:color w:val="0C9C2B"/>
    </w:rPr>
  </w:style>
  <w:style w:type="character" w:styleId="IntenseReference">
    <w:name w:val="Intense Reference"/>
    <w:uiPriority w:val="32"/>
    <w:qFormat/>
    <w:rPr>
      <w:rFonts w:ascii="Tahoma" w:hAnsi="Tahoma"/>
      <w:b/>
      <w:smallCaps/>
      <w:color w:val="0C9C2B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27E"/>
    <w:rPr>
      <w:b/>
      <w:sz w:val="70"/>
    </w:rPr>
  </w:style>
  <w:style w:type="character" w:customStyle="1" w:styleId="SubtitleChar">
    <w:name w:val="Subtitle Char"/>
    <w:link w:val="Subtitle"/>
    <w:uiPriority w:val="11"/>
    <w:locked/>
    <w:rPr>
      <w:rFonts w:ascii="Tahoma" w:hAnsi="Tahoma"/>
      <w:b/>
      <w:sz w:val="70"/>
    </w:rPr>
  </w:style>
  <w:style w:type="character" w:styleId="SubtleEmphasis">
    <w:name w:val="Subtle Emphasis"/>
    <w:uiPriority w:val="19"/>
    <w:qFormat/>
    <w:rPr>
      <w:rFonts w:ascii="Tahoma" w:hAnsi="Tahoma"/>
      <w:i/>
      <w:color w:val="404040"/>
    </w:rPr>
  </w:style>
  <w:style w:type="character" w:styleId="Emphasis">
    <w:name w:val="Emphasis"/>
    <w:uiPriority w:val="20"/>
    <w:qFormat/>
    <w:rPr>
      <w:rFonts w:ascii="Tahoma" w:hAnsi="Tahoma"/>
      <w:i/>
    </w:rPr>
  </w:style>
  <w:style w:type="paragraph" w:styleId="Quote">
    <w:name w:val="Quote"/>
    <w:basedOn w:val="Body"/>
    <w:next w:val="Normal"/>
    <w:link w:val="QuoteChar"/>
    <w:uiPriority w:val="29"/>
    <w:qFormat/>
    <w:rsid w:val="002B165D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locked/>
    <w:rPr>
      <w:rFonts w:ascii="Tahoma" w:hAnsi="Tahoma"/>
      <w:i/>
      <w:color w:val="404040"/>
    </w:rPr>
  </w:style>
  <w:style w:type="character" w:styleId="SubtleReference">
    <w:name w:val="Subtle Reference"/>
    <w:uiPriority w:val="31"/>
    <w:qFormat/>
    <w:rPr>
      <w:rFonts w:ascii="Tahoma" w:hAnsi="Tahoma"/>
      <w:smallCaps/>
      <w:color w:val="5A5A5A"/>
    </w:rPr>
  </w:style>
  <w:style w:type="character" w:styleId="BookTitle">
    <w:name w:val="Book Title"/>
    <w:uiPriority w:val="33"/>
    <w:qFormat/>
    <w:rPr>
      <w:rFonts w:ascii="Tahoma" w:hAnsi="Tahoma"/>
      <w:b/>
      <w:i/>
      <w:spacing w:val="5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1C8E"/>
    <w:pPr>
      <w:spacing w:before="40" w:beforeAutospacing="0" w:after="40" w:afterAutospacing="0"/>
    </w:pPr>
    <w:rPr>
      <w:i/>
      <w:iCs/>
      <w:color w:val="0C9C2B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7B685D"/>
    <w:pPr>
      <w:spacing w:before="240" w:beforeAutospacing="0" w:after="0" w:afterAutospacing="0" w:line="259" w:lineRule="auto"/>
    </w:pPr>
    <w:rPr>
      <w:b/>
      <w:color w:val="0C9C2B"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E20185"/>
  </w:style>
  <w:style w:type="paragraph" w:styleId="TOC2">
    <w:name w:val="toc 2"/>
    <w:basedOn w:val="Normal"/>
    <w:next w:val="Normal"/>
    <w:autoRedefine/>
    <w:uiPriority w:val="39"/>
    <w:unhideWhenUsed/>
    <w:rsid w:val="00E2018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0185"/>
    <w:pPr>
      <w:ind w:left="440"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060C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098A"/>
    <w:rPr>
      <w:rFonts w:ascii="Tahoma" w:hAnsi="Tahoma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EF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EF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ga.e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iini.saluri@ega.e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@ega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285eb-89d6-4f1c-93c0-e83cd6f59766" xsi:nil="true"/>
    <lcf76f155ced4ddcb4097134ff3c332f xmlns="ac0ff71d-c00a-486d-b052-e969164df7f0">
      <Terms xmlns="http://schemas.microsoft.com/office/infopath/2007/PartnerControls"/>
    </lcf76f155ced4ddcb4097134ff3c332f>
    <datetime xmlns="ac0ff71d-c00a-486d-b052-e969164df7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266F4A6388C44A9AB8379E7812A97" ma:contentTypeVersion="15" ma:contentTypeDescription="Create a new document." ma:contentTypeScope="" ma:versionID="ccdb2b6002fe3401eb0f6bd997ccf27e">
  <xsd:schema xmlns:xsd="http://www.w3.org/2001/XMLSchema" xmlns:xs="http://www.w3.org/2001/XMLSchema" xmlns:p="http://schemas.microsoft.com/office/2006/metadata/properties" xmlns:ns2="ac0ff71d-c00a-486d-b052-e969164df7f0" xmlns:ns3="1d0285eb-89d6-4f1c-93c0-e83cd6f59766" targetNamespace="http://schemas.microsoft.com/office/2006/metadata/properties" ma:root="true" ma:fieldsID="03237719d9b5ac0443b6c47c9482db78" ns2:_="" ns3:_="">
    <xsd:import namespace="ac0ff71d-c00a-486d-b052-e969164df7f0"/>
    <xsd:import namespace="1d0285eb-89d6-4f1c-93c0-e83cd6f59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f71d-c00a-486d-b052-e969164df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time" ma:index="19" nillable="true" ma:displayName="date time" ma:format="DateOnly" ma:internalName="date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9fed54-6798-4568-be23-c173204ac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85eb-89d6-4f1c-93c0-e83cd6f5976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8f879-6247-48ac-8da0-68d380860d9c}" ma:internalName="TaxCatchAll" ma:showField="CatchAllData" ma:web="1d0285eb-89d6-4f1c-93c0-e83cd6f59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C0BBE-9B44-4748-B70E-A46D071E1DC2}">
  <ds:schemaRefs>
    <ds:schemaRef ds:uri="http://schemas.microsoft.com/office/2006/metadata/properties"/>
    <ds:schemaRef ds:uri="http://schemas.microsoft.com/office/infopath/2007/PartnerControls"/>
    <ds:schemaRef ds:uri="1d0285eb-89d6-4f1c-93c0-e83cd6f59766"/>
    <ds:schemaRef ds:uri="ac0ff71d-c00a-486d-b052-e969164df7f0"/>
  </ds:schemaRefs>
</ds:datastoreItem>
</file>

<file path=customXml/itemProps2.xml><?xml version="1.0" encoding="utf-8"?>
<ds:datastoreItem xmlns:ds="http://schemas.openxmlformats.org/officeDocument/2006/customXml" ds:itemID="{0EBE94F1-220D-48C0-9615-E155B5751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1674B-61BC-48E9-9D90-C36438B53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4A738E-F49F-4955-BCBB-8B032F6B7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f71d-c00a-486d-b052-e969164df7f0"/>
    <ds:schemaRef ds:uri="1d0285eb-89d6-4f1c-93c0-e83cd6f59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Riini Saluri</cp:lastModifiedBy>
  <cp:revision>49</cp:revision>
  <cp:lastPrinted>2022-09-16T11:50:00Z</cp:lastPrinted>
  <dcterms:created xsi:type="dcterms:W3CDTF">2022-10-24T07:26:00Z</dcterms:created>
  <dcterms:modified xsi:type="dcterms:W3CDTF">2022-10-24T08:19:00Z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0x010100AFD266F4A6388C44A9AB8379E7812A97</vt:lpwstr>
  </property>
  <property fmtid="{D5CDD505-2E9C-101B-9397-08002B2CF9AE}" pid="3" name="MediaServiceImageTags">
    <vt:lpwstr/>
  </property>
  <property fmtid="{D5CDD505-2E9C-101B-9397-08002B2CF9AE}" pid="4" name="GrammarlyDocumentId">
    <vt:lpwstr>b72549976825995d53060756364a875c6897cad0e5245a872bdcefe5793ad576</vt:lpwstr>
  </property>
</Properties>
</file>