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6653B" w:rsidP="00234014" w:rsidRDefault="0026653B" w14:paraId="77D04306" w14:textId="77777777">
      <w:pPr>
        <w:pStyle w:val="ad"/>
        <w:rPr>
          <w:color w:val="auto"/>
          <w:sz w:val="32"/>
          <w:szCs w:val="32"/>
        </w:rPr>
      </w:pPr>
    </w:p>
    <w:p w:rsidRPr="0022561F" w:rsidR="00234014" w:rsidP="0022561F" w:rsidRDefault="00234014" w14:paraId="6E803A2A" w14:textId="77777777">
      <w:pPr>
        <w:pStyle w:val="ad"/>
        <w:spacing w:before="120" w:beforeAutospacing="0" w:after="120" w:afterAutospacing="0"/>
        <w:contextualSpacing w:val="0"/>
        <w:jc w:val="center"/>
        <w:rPr>
          <w:color w:val="auto"/>
          <w:sz w:val="36"/>
          <w:szCs w:val="36"/>
        </w:rPr>
      </w:pPr>
      <w:r w:rsidRPr="0022561F">
        <w:rPr>
          <w:color w:val="auto"/>
          <w:sz w:val="36"/>
          <w:szCs w:val="36"/>
        </w:rPr>
        <w:t>CONTRACTING AUTHORITY</w:t>
      </w:r>
    </w:p>
    <w:p w:rsidRPr="0022561F" w:rsidR="00234014" w:rsidP="0022561F" w:rsidRDefault="00234014" w14:paraId="48444F26" w14:textId="77777777">
      <w:pPr>
        <w:pStyle w:val="ad"/>
        <w:spacing w:before="120" w:beforeAutospacing="0" w:after="120" w:afterAutospacing="0"/>
        <w:contextualSpacing w:val="0"/>
        <w:jc w:val="center"/>
        <w:rPr>
          <w:color w:val="auto"/>
          <w:sz w:val="36"/>
          <w:szCs w:val="36"/>
        </w:rPr>
      </w:pPr>
      <w:r w:rsidRPr="0022561F">
        <w:rPr>
          <w:color w:val="auto"/>
          <w:sz w:val="36"/>
          <w:szCs w:val="36"/>
        </w:rPr>
        <w:t xml:space="preserve"> E-GOVERNANCE ACADEMY</w:t>
      </w:r>
    </w:p>
    <w:p w:rsidRPr="00706F1C" w:rsidR="00234014" w:rsidP="00234014" w:rsidRDefault="00234014" w14:paraId="7F9D423D" w14:textId="77777777"/>
    <w:p w:rsidR="00234014" w:rsidP="00234014" w:rsidRDefault="00234014" w14:paraId="4F030B68" w14:textId="77777777">
      <w:pPr>
        <w:pStyle w:val="ad"/>
        <w:jc w:val="center"/>
        <w:rPr>
          <w:sz w:val="36"/>
          <w:szCs w:val="36"/>
          <w:lang w:val="en-US"/>
        </w:rPr>
      </w:pPr>
    </w:p>
    <w:p w:rsidRPr="00706F1C" w:rsidR="00234014" w:rsidP="00234014" w:rsidRDefault="00234014" w14:paraId="42D9682D" w14:textId="19F5E36D">
      <w:pPr>
        <w:pStyle w:val="ad"/>
        <w:jc w:val="center"/>
        <w:rPr>
          <w:color w:val="11D13A"/>
          <w:sz w:val="36"/>
          <w:szCs w:val="36"/>
          <w:lang w:val="en-US"/>
        </w:rPr>
      </w:pPr>
      <w:r w:rsidRPr="00E8572A">
        <w:rPr>
          <w:color w:val="11D13A"/>
          <w:sz w:val="36"/>
          <w:szCs w:val="36"/>
        </w:rPr>
        <w:t>KNOWCYBER GRANTS FOR THE WESTERN BALKAN</w:t>
      </w:r>
      <w:r w:rsidR="000172D3">
        <w:rPr>
          <w:color w:val="11D13A"/>
          <w:sz w:val="36"/>
          <w:szCs w:val="36"/>
        </w:rPr>
        <w:t>S</w:t>
      </w:r>
      <w:r w:rsidRPr="00E8572A">
        <w:rPr>
          <w:color w:val="11D13A"/>
          <w:sz w:val="36"/>
          <w:szCs w:val="36"/>
        </w:rPr>
        <w:t xml:space="preserve"> CIVIL SOCIETY ORGANISATIONS</w:t>
      </w:r>
    </w:p>
    <w:p w:rsidR="00234014" w:rsidP="00234014" w:rsidRDefault="00234014" w14:paraId="297E668F" w14:textId="77777777">
      <w:pPr>
        <w:jc w:val="center"/>
        <w:rPr>
          <w:b/>
          <w:bCs/>
          <w:sz w:val="32"/>
          <w:szCs w:val="32"/>
          <w:lang w:val="en-US"/>
        </w:rPr>
      </w:pPr>
    </w:p>
    <w:p w:rsidRPr="009E6586" w:rsidR="00234014" w:rsidP="00234014" w:rsidRDefault="00234014" w14:paraId="761C2A4C" w14:textId="2D4AC4BF">
      <w:pPr>
        <w:pStyle w:val="Body"/>
        <w:jc w:val="center"/>
        <w:rPr>
          <w:b/>
          <w:bCs/>
          <w:sz w:val="32"/>
          <w:szCs w:val="32"/>
        </w:rPr>
      </w:pPr>
      <w:r w:rsidRPr="001C3CC8">
        <w:rPr>
          <w:b/>
          <w:bCs/>
          <w:sz w:val="32"/>
          <w:szCs w:val="32"/>
          <w:lang w:val="en-US"/>
        </w:rPr>
        <w:t>ANNEX A.</w:t>
      </w:r>
      <w:r w:rsidR="0022561F">
        <w:rPr>
          <w:b/>
          <w:bCs/>
          <w:sz w:val="32"/>
          <w:szCs w:val="32"/>
          <w:lang w:val="en-US"/>
        </w:rPr>
        <w:t>2</w:t>
      </w:r>
      <w:r w:rsidRPr="001C3CC8">
        <w:rPr>
          <w:b/>
          <w:bCs/>
          <w:sz w:val="32"/>
          <w:szCs w:val="32"/>
          <w:lang w:val="en-US"/>
        </w:rPr>
        <w:t xml:space="preserve"> – </w:t>
      </w:r>
      <w:r w:rsidRPr="009E6586">
        <w:rPr>
          <w:b/>
          <w:bCs/>
          <w:sz w:val="32"/>
          <w:szCs w:val="32"/>
        </w:rPr>
        <w:t>GRANT APPLICATION FORM – FULL APPLICATION</w:t>
      </w:r>
    </w:p>
    <w:p w:rsidR="00234014" w:rsidP="00234014" w:rsidRDefault="00234014" w14:paraId="382FFCE7" w14:textId="77777777">
      <w:pPr>
        <w:pStyle w:val="Body"/>
        <w:rPr>
          <w:rStyle w:val="af"/>
        </w:rPr>
      </w:pPr>
    </w:p>
    <w:p w:rsidRPr="00A31298" w:rsidR="00234014" w:rsidP="00234014" w:rsidRDefault="00234014" w14:paraId="2405EF3B" w14:textId="77777777">
      <w:pPr>
        <w:pStyle w:val="Body"/>
        <w:jc w:val="center"/>
        <w:rPr>
          <w:rStyle w:val="af"/>
          <w:sz w:val="32"/>
          <w:szCs w:val="32"/>
        </w:rPr>
      </w:pPr>
      <w:r w:rsidRPr="00A31298">
        <w:rPr>
          <w:rStyle w:val="af"/>
          <w:sz w:val="32"/>
          <w:szCs w:val="32"/>
        </w:rPr>
        <w:t>RESTRICTED CALL FOR PROPOSALS</w:t>
      </w:r>
    </w:p>
    <w:p w:rsidR="00234014" w:rsidP="00234014" w:rsidRDefault="00234014" w14:paraId="0EED1449" w14:textId="77777777">
      <w:pPr>
        <w:jc w:val="center"/>
        <w:rPr>
          <w:rFonts w:eastAsia="Times New Roman" w:cs="Tahoma"/>
          <w:snapToGrid w:val="0"/>
          <w:sz w:val="36"/>
          <w:szCs w:val="36"/>
        </w:rPr>
      </w:pPr>
    </w:p>
    <w:p w:rsidRPr="00706F1C" w:rsidR="00234014" w:rsidP="00234014" w:rsidRDefault="00234014" w14:paraId="00B13DC7" w14:textId="77777777">
      <w:pPr>
        <w:spacing w:before="240" w:beforeAutospacing="0" w:after="240" w:afterAutospacing="0"/>
        <w:jc w:val="center"/>
        <w:rPr>
          <w:rFonts w:eastAsia="Times New Roman" w:cs="Tahoma"/>
          <w:snapToGrid w:val="0"/>
        </w:rPr>
      </w:pPr>
      <w:r w:rsidRPr="00706F1C">
        <w:rPr>
          <w:rFonts w:eastAsia="Times New Roman" w:cs="Tahoma"/>
          <w:b/>
          <w:bCs/>
          <w:snapToGrid w:val="0"/>
        </w:rPr>
        <w:t>REFERENCE:</w:t>
      </w:r>
      <w:r w:rsidRPr="00706F1C">
        <w:rPr>
          <w:rFonts w:eastAsia="Times New Roman" w:cs="Tahoma"/>
          <w:snapToGrid w:val="0"/>
        </w:rPr>
        <w:t xml:space="preserve"> 001EGAGRANT</w:t>
      </w:r>
    </w:p>
    <w:p w:rsidRPr="00706F1C" w:rsidR="00234014" w:rsidP="00234014" w:rsidRDefault="00234014" w14:paraId="2A9BA840" w14:textId="77777777">
      <w:pPr>
        <w:spacing w:before="240" w:beforeAutospacing="0" w:after="240" w:afterAutospacing="0"/>
        <w:jc w:val="center"/>
        <w:rPr>
          <w:rFonts w:eastAsia="Times New Roman" w:cs="Tahoma"/>
          <w:snapToGrid w:val="0"/>
        </w:rPr>
      </w:pPr>
    </w:p>
    <w:p w:rsidRPr="00706F1C" w:rsidR="00234014" w:rsidP="14B49DB8" w:rsidRDefault="00234014" w14:paraId="6DBB7DE3" w14:textId="6755EFE7">
      <w:pPr>
        <w:spacing w:before="240" w:beforeAutospacing="off" w:after="144" w:afterLines="60" w:afterAutospacing="off"/>
        <w:jc w:val="center"/>
        <w:rPr>
          <w:rFonts w:eastAsia="Tahoma" w:cs="Tahoma"/>
          <w:sz w:val="20"/>
          <w:szCs w:val="20"/>
        </w:rPr>
      </w:pPr>
      <w:r w:rsidRPr="2A8FF471" w:rsidR="00234014">
        <w:rPr>
          <w:rFonts w:eastAsia="Times New Roman" w:cs="Tahoma"/>
          <w:b w:val="1"/>
          <w:bCs w:val="1"/>
          <w:snapToGrid w:val="0"/>
          <w:sz w:val="20"/>
          <w:szCs w:val="20"/>
        </w:rPr>
        <w:t>DEADLINE FOR SUBMISSION OF FULL APPLICATION:</w:t>
      </w:r>
      <w:r w:rsidRPr="2A8FF471" w:rsidR="39FA8742">
        <w:rPr>
          <w:rFonts w:eastAsia="Tahoma" w:cs="Tahoma"/>
          <w:sz w:val="20"/>
          <w:szCs w:val="20"/>
        </w:rPr>
        <w:t xml:space="preserve"> 17:00 (EEST/GMT+3) </w:t>
      </w:r>
      <w:r w:rsidRPr="2A8FF471" w:rsidR="12E087EE">
        <w:rPr>
          <w:rFonts w:eastAsia="Tahoma" w:cs="Tahoma"/>
          <w:sz w:val="20"/>
          <w:szCs w:val="20"/>
        </w:rPr>
        <w:t xml:space="preserve">9</w:t>
      </w:r>
      <w:r w:rsidRPr="2A8FF471" w:rsidR="39FA8742">
        <w:rPr>
          <w:rFonts w:eastAsia="Tahoma" w:cs="Tahoma"/>
          <w:sz w:val="20"/>
          <w:szCs w:val="20"/>
        </w:rPr>
        <w:t xml:space="preserve"> August 2024</w:t>
      </w:r>
    </w:p>
    <w:p w:rsidRPr="00706F1C" w:rsidR="00234014" w:rsidP="2A8FF471" w:rsidRDefault="39FA8742" w14:paraId="3092787E" w14:textId="3A64E20D">
      <w:pPr>
        <w:spacing w:before="240" w:beforeAutospacing="0" w:after="240" w:afterAutospacing="0"/>
        <w:jc w:val="center"/>
        <w:rPr>
          <w:rFonts w:eastAsia="Times New Roman" w:cs="Tahoma"/>
          <w:b/>
          <w:bCs/>
          <w:snapToGrid w:val="0"/>
        </w:rPr>
      </w:pPr>
      <w:r w:rsidRPr="00706F1C">
        <w:rPr>
          <w:rFonts w:eastAsia="Times New Roman" w:cs="Tahoma"/>
          <w:b/>
          <w:bCs/>
          <w:snapToGrid w:val="0"/>
        </w:rPr>
        <w:t xml:space="preserve"> </w:t>
      </w:r>
    </w:p>
    <w:p w:rsidR="00234014" w:rsidP="00964462" w:rsidRDefault="00234014" w14:paraId="19F887D8" w14:textId="77777777">
      <w:pPr>
        <w:pStyle w:val="ad"/>
        <w:jc w:val="center"/>
        <w:rPr>
          <w:color w:val="auto"/>
          <w:sz w:val="32"/>
          <w:szCs w:val="32"/>
        </w:rPr>
      </w:pPr>
    </w:p>
    <w:tbl>
      <w:tblPr>
        <w:tblW w:w="907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4839"/>
        <w:gridCol w:w="4233"/>
      </w:tblGrid>
      <w:tr w:rsidRPr="00234014" w:rsidR="00234014" w:rsidTr="006F1497" w14:paraId="38E7BA97" w14:textId="77777777">
        <w:tc>
          <w:tcPr>
            <w:tcW w:w="4839" w:type="dxa"/>
            <w:shd w:val="clear" w:color="auto" w:fill="auto"/>
            <w:vAlign w:val="center"/>
          </w:tcPr>
          <w:p w:rsidRPr="00234014" w:rsidR="00234014" w:rsidP="00234014" w:rsidRDefault="007240B5" w14:paraId="424BA875" w14:textId="52A691E5">
            <w:pPr>
              <w:widowControl w:val="0"/>
              <w:tabs>
                <w:tab w:val="left" w:pos="-720"/>
              </w:tabs>
              <w:suppressAutoHyphens/>
              <w:spacing w:before="120" w:beforeAutospacing="0" w:after="0" w:afterAutospacing="0"/>
              <w:rPr>
                <w:rFonts w:eastAsia="Times New Roman" w:cs="Tahoma"/>
                <w:b/>
                <w:bCs/>
              </w:rPr>
            </w:pPr>
            <w:r w:rsidRPr="00234014">
              <w:rPr>
                <w:rFonts w:eastAsia="Times New Roman" w:cs="Tahoma"/>
                <w:b/>
                <w:bCs/>
              </w:rPr>
              <w:t>NUMBER &amp; TITLE OF LOT</w:t>
            </w:r>
          </w:p>
        </w:tc>
        <w:tc>
          <w:tcPr>
            <w:tcW w:w="4233" w:type="dxa"/>
            <w:vAlign w:val="center"/>
          </w:tcPr>
          <w:p w:rsidRPr="00234014" w:rsidR="00234014" w:rsidP="00234014" w:rsidRDefault="00234014" w14:paraId="6B8A6F96" w14:textId="77777777">
            <w:pPr>
              <w:widowControl w:val="0"/>
              <w:tabs>
                <w:tab w:val="left" w:pos="-720"/>
              </w:tabs>
              <w:suppressAutoHyphens/>
              <w:spacing w:before="120" w:beforeAutospacing="0" w:after="0" w:afterAutospacing="0"/>
              <w:rPr>
                <w:rFonts w:eastAsia="Times New Roman" w:cs="Tahoma"/>
              </w:rPr>
            </w:pPr>
          </w:p>
        </w:tc>
      </w:tr>
      <w:tr w:rsidRPr="00234014" w:rsidR="00234014" w:rsidTr="006F1497" w14:paraId="24196C60" w14:textId="77777777">
        <w:trPr>
          <w:trHeight w:val="459"/>
        </w:trPr>
        <w:tc>
          <w:tcPr>
            <w:tcW w:w="4839" w:type="dxa"/>
            <w:shd w:val="clear" w:color="auto" w:fill="auto"/>
            <w:vAlign w:val="center"/>
          </w:tcPr>
          <w:p w:rsidRPr="00234014" w:rsidR="00234014" w:rsidP="00234014" w:rsidRDefault="007240B5" w14:paraId="2CEDF851" w14:textId="770B7B91">
            <w:pPr>
              <w:widowControl w:val="0"/>
              <w:tabs>
                <w:tab w:val="left" w:pos="-720"/>
              </w:tabs>
              <w:suppressAutoHyphens/>
              <w:spacing w:before="120" w:beforeAutospacing="0" w:after="0" w:afterAutospacing="0"/>
              <w:rPr>
                <w:rFonts w:eastAsia="Times New Roman" w:cs="Tahoma"/>
                <w:b/>
                <w:bCs/>
              </w:rPr>
            </w:pPr>
            <w:r w:rsidRPr="00234014">
              <w:rPr>
                <w:rFonts w:eastAsia="Times New Roman" w:cs="Tahoma"/>
                <w:b/>
                <w:bCs/>
              </w:rPr>
              <w:t>TITLE OF THE ACTION:</w:t>
            </w:r>
          </w:p>
        </w:tc>
        <w:tc>
          <w:tcPr>
            <w:tcW w:w="4233" w:type="dxa"/>
            <w:vAlign w:val="center"/>
          </w:tcPr>
          <w:p w:rsidRPr="00234014" w:rsidR="00234014" w:rsidP="00234014" w:rsidRDefault="00234014" w14:paraId="405BFD83" w14:textId="77777777">
            <w:pPr>
              <w:widowControl w:val="0"/>
              <w:tabs>
                <w:tab w:val="left" w:pos="-720"/>
              </w:tabs>
              <w:suppressAutoHyphens/>
              <w:spacing w:before="120" w:beforeAutospacing="0" w:after="0" w:afterAutospacing="0"/>
              <w:rPr>
                <w:rFonts w:eastAsia="Times New Roman" w:cs="Tahoma"/>
              </w:rPr>
            </w:pPr>
          </w:p>
        </w:tc>
      </w:tr>
      <w:tr w:rsidRPr="00234014" w:rsidR="00234014" w:rsidTr="006F1497" w14:paraId="2D655751" w14:textId="77777777">
        <w:tc>
          <w:tcPr>
            <w:tcW w:w="4839" w:type="dxa"/>
            <w:shd w:val="clear" w:color="auto" w:fill="auto"/>
            <w:vAlign w:val="center"/>
          </w:tcPr>
          <w:p w:rsidRPr="00234014" w:rsidR="00234014" w:rsidP="00234014" w:rsidRDefault="007240B5" w14:paraId="7E5F53EC" w14:textId="56939EF7">
            <w:pPr>
              <w:widowControl w:val="0"/>
              <w:tabs>
                <w:tab w:val="left" w:pos="-720"/>
              </w:tabs>
              <w:suppressAutoHyphens/>
              <w:spacing w:before="120" w:beforeAutospacing="0" w:after="0" w:afterAutospacing="0"/>
              <w:rPr>
                <w:rFonts w:eastAsia="Times New Roman" w:cs="Tahoma"/>
                <w:b/>
                <w:bCs/>
              </w:rPr>
            </w:pPr>
            <w:r w:rsidRPr="00234014">
              <w:rPr>
                <w:rFonts w:eastAsia="Times New Roman" w:cs="Tahoma"/>
                <w:b/>
                <w:bCs/>
              </w:rPr>
              <w:t>NAME OF THE LEAD APPLICANT</w:t>
            </w:r>
          </w:p>
        </w:tc>
        <w:tc>
          <w:tcPr>
            <w:tcW w:w="4233" w:type="dxa"/>
            <w:vAlign w:val="center"/>
          </w:tcPr>
          <w:p w:rsidRPr="00234014" w:rsidR="00234014" w:rsidP="00234014" w:rsidRDefault="00234014" w14:paraId="2A2375A7" w14:textId="77777777">
            <w:pPr>
              <w:widowControl w:val="0"/>
              <w:tabs>
                <w:tab w:val="left" w:pos="-720"/>
              </w:tabs>
              <w:suppressAutoHyphens/>
              <w:spacing w:before="120" w:beforeAutospacing="0" w:after="0" w:afterAutospacing="0"/>
              <w:rPr>
                <w:rFonts w:eastAsia="Times New Roman" w:cs="Tahoma"/>
              </w:rPr>
            </w:pPr>
          </w:p>
        </w:tc>
      </w:tr>
      <w:tr w:rsidRPr="00234014" w:rsidR="00234014" w:rsidTr="006F1497" w14:paraId="22F11791" w14:textId="77777777">
        <w:tc>
          <w:tcPr>
            <w:tcW w:w="4839" w:type="dxa"/>
            <w:shd w:val="clear" w:color="auto" w:fill="auto"/>
            <w:vAlign w:val="center"/>
          </w:tcPr>
          <w:p w:rsidRPr="00234014" w:rsidR="00234014" w:rsidP="00234014" w:rsidRDefault="007240B5" w14:paraId="23D39B7D" w14:textId="3C361738">
            <w:pPr>
              <w:widowControl w:val="0"/>
              <w:tabs>
                <w:tab w:val="left" w:pos="-720"/>
              </w:tabs>
              <w:suppressAutoHyphens/>
              <w:spacing w:before="120" w:beforeAutospacing="0" w:after="0" w:afterAutospacing="0"/>
              <w:rPr>
                <w:rFonts w:eastAsia="Times New Roman" w:cs="Tahoma"/>
                <w:b/>
                <w:bCs/>
                <w:lang w:val="en-US"/>
              </w:rPr>
            </w:pPr>
            <w:r w:rsidRPr="00234014">
              <w:rPr>
                <w:rFonts w:eastAsia="Times New Roman" w:cs="Tahoma"/>
                <w:b/>
                <w:bCs/>
              </w:rPr>
              <w:t>NATIONALITY OF THE LEAD APPLICANT</w:t>
            </w:r>
            <w:r w:rsidRPr="00234014" w:rsidR="00234014">
              <w:rPr>
                <w:rFonts w:eastAsia="Times New Roman" w:cs="Tahoma"/>
                <w:vertAlign w:val="superscript"/>
                <w:lang w:val="en-US" w:eastAsia="x-none"/>
              </w:rPr>
              <w:footnoteReference w:id="1"/>
            </w:r>
          </w:p>
        </w:tc>
        <w:tc>
          <w:tcPr>
            <w:tcW w:w="4233" w:type="dxa"/>
            <w:vAlign w:val="center"/>
          </w:tcPr>
          <w:p w:rsidRPr="00234014" w:rsidR="00234014" w:rsidP="00234014" w:rsidRDefault="00234014" w14:paraId="0800D4D1" w14:textId="77777777">
            <w:pPr>
              <w:widowControl w:val="0"/>
              <w:tabs>
                <w:tab w:val="left" w:pos="-720"/>
              </w:tabs>
              <w:suppressAutoHyphens/>
              <w:spacing w:before="120" w:beforeAutospacing="0" w:after="0" w:afterAutospacing="0"/>
              <w:rPr>
                <w:rFonts w:eastAsia="Times New Roman" w:cs="Tahoma"/>
              </w:rPr>
            </w:pPr>
          </w:p>
        </w:tc>
      </w:tr>
    </w:tbl>
    <w:p w:rsidRPr="00AD1EC0" w:rsidR="00D8397E" w:rsidP="00AD1EC0" w:rsidRDefault="00010195" w14:paraId="33599519" w14:textId="45367A08">
      <w:pPr>
        <w:pStyle w:val="1"/>
        <w:jc w:val="center"/>
        <w:rPr>
          <w:color w:val="11D13A"/>
          <w:sz w:val="28"/>
          <w:szCs w:val="28"/>
        </w:rPr>
      </w:pPr>
      <w:bookmarkStart w:name="_Toc158303423" w:id="0"/>
      <w:r w:rsidRPr="00AD1EC0">
        <w:rPr>
          <w:color w:val="11D13A"/>
          <w:sz w:val="28"/>
          <w:szCs w:val="28"/>
        </w:rPr>
        <w:t>FULL APPLICATION FORM</w:t>
      </w:r>
      <w:bookmarkEnd w:id="0"/>
    </w:p>
    <w:p w:rsidRPr="00AD1EC0" w:rsidR="0064526F" w:rsidP="00234014" w:rsidRDefault="0032086F" w14:paraId="16A451B2" w14:textId="3ACE1315">
      <w:pPr>
        <w:pStyle w:val="2"/>
        <w:numPr>
          <w:ilvl w:val="0"/>
          <w:numId w:val="17"/>
        </w:numPr>
        <w:ind w:left="709"/>
        <w:rPr>
          <w:color w:val="11D13A"/>
          <w:sz w:val="22"/>
          <w:szCs w:val="22"/>
        </w:rPr>
      </w:pPr>
      <w:bookmarkStart w:name="_Toc158303424" w:id="1"/>
      <w:r w:rsidRPr="00AD1EC0">
        <w:rPr>
          <w:color w:val="11D13A"/>
          <w:sz w:val="22"/>
          <w:szCs w:val="22"/>
        </w:rPr>
        <w:t>GENERAL INFORMATION</w:t>
      </w:r>
      <w:bookmarkEnd w:id="1"/>
    </w:p>
    <w:tbl>
      <w:tblPr>
        <w:tblStyle w:val="afa"/>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4521"/>
        <w:gridCol w:w="4475"/>
      </w:tblGrid>
      <w:tr w:rsidRPr="00234014" w:rsidR="00234014" w:rsidTr="0032086F" w14:paraId="3DE8EDD9" w14:textId="77777777">
        <w:tc>
          <w:tcPr>
            <w:tcW w:w="4521" w:type="dxa"/>
            <w:vAlign w:val="center"/>
          </w:tcPr>
          <w:p w:rsidRPr="0032086F" w:rsidR="00234014" w:rsidP="00A7383A" w:rsidRDefault="00234014" w14:paraId="3F3DEAB0" w14:textId="6E3CE9FD">
            <w:pPr>
              <w:spacing w:before="120" w:beforeAutospacing="0" w:after="120" w:afterAutospacing="0"/>
              <w:rPr>
                <w:rFonts w:eastAsia="Times New Roman" w:cs="Tahoma"/>
                <w:b/>
                <w:sz w:val="20"/>
                <w:szCs w:val="20"/>
                <w:lang w:eastAsia="en-GB"/>
              </w:rPr>
            </w:pPr>
            <w:r w:rsidRPr="0032086F">
              <w:rPr>
                <w:b/>
                <w:sz w:val="20"/>
                <w:szCs w:val="20"/>
              </w:rPr>
              <w:t>REFERENCE OF THE CALL FOR PROPOSALS</w:t>
            </w:r>
          </w:p>
        </w:tc>
        <w:tc>
          <w:tcPr>
            <w:tcW w:w="4475" w:type="dxa"/>
            <w:vAlign w:val="center"/>
          </w:tcPr>
          <w:p w:rsidRPr="00234014" w:rsidR="00234014" w:rsidP="00A7383A" w:rsidRDefault="00234014" w14:paraId="45613988" w14:textId="0EB11893">
            <w:pPr>
              <w:spacing w:before="120" w:beforeAutospacing="0" w:after="120" w:afterAutospacing="0"/>
              <w:jc w:val="both"/>
              <w:rPr>
                <w:rFonts w:eastAsia="Times New Roman" w:cs="Tahoma"/>
                <w:sz w:val="20"/>
                <w:szCs w:val="20"/>
                <w:highlight w:val="yellow"/>
                <w:lang w:eastAsia="en-GB"/>
              </w:rPr>
            </w:pPr>
          </w:p>
        </w:tc>
      </w:tr>
      <w:tr w:rsidRPr="00234014" w:rsidR="00234014" w:rsidTr="0032086F" w14:paraId="2B118E33" w14:textId="77777777">
        <w:tc>
          <w:tcPr>
            <w:tcW w:w="4521" w:type="dxa"/>
            <w:vAlign w:val="center"/>
          </w:tcPr>
          <w:p w:rsidRPr="0032086F" w:rsidR="00234014" w:rsidP="00234014" w:rsidRDefault="00234014" w14:paraId="2DD1B96F" w14:textId="009E7E3D">
            <w:pPr>
              <w:spacing w:before="120" w:beforeAutospacing="0" w:after="120" w:afterAutospacing="0"/>
              <w:rPr>
                <w:b/>
                <w:sz w:val="20"/>
                <w:szCs w:val="20"/>
              </w:rPr>
            </w:pPr>
            <w:r w:rsidRPr="0032086F">
              <w:rPr>
                <w:b/>
                <w:sz w:val="20"/>
                <w:szCs w:val="20"/>
              </w:rPr>
              <w:t>LOT NUMBER YOU ARE APPLYING TO:</w:t>
            </w:r>
          </w:p>
        </w:tc>
        <w:tc>
          <w:tcPr>
            <w:tcW w:w="4475" w:type="dxa"/>
            <w:vAlign w:val="center"/>
          </w:tcPr>
          <w:p w:rsidRPr="00234014" w:rsidR="00234014" w:rsidP="00234014" w:rsidRDefault="00234014" w14:paraId="61C3AEB0" w14:textId="5B5DA1FB">
            <w:pPr>
              <w:spacing w:before="120" w:beforeAutospacing="0" w:after="120" w:afterAutospacing="0"/>
              <w:jc w:val="both"/>
              <w:rPr>
                <w:i/>
                <w:sz w:val="20"/>
                <w:szCs w:val="20"/>
              </w:rPr>
            </w:pPr>
            <w:r w:rsidRPr="00234014">
              <w:rPr>
                <w:i/>
                <w:sz w:val="20"/>
                <w:szCs w:val="20"/>
              </w:rPr>
              <w:t>e.g. Lot n</w:t>
            </w:r>
            <w:r w:rsidRPr="00234014">
              <w:rPr>
                <w:i/>
                <w:sz w:val="20"/>
                <w:szCs w:val="20"/>
              </w:rPr>
              <w:softHyphen/>
              <w:t>º 2</w:t>
            </w:r>
          </w:p>
        </w:tc>
      </w:tr>
      <w:tr w:rsidRPr="00234014" w:rsidR="00234014" w:rsidTr="0032086F" w14:paraId="15CE1E58" w14:textId="77777777">
        <w:tc>
          <w:tcPr>
            <w:tcW w:w="4521" w:type="dxa"/>
            <w:vAlign w:val="center"/>
          </w:tcPr>
          <w:p w:rsidRPr="0032086F" w:rsidR="00234014" w:rsidP="00A7383A" w:rsidRDefault="00234014" w14:paraId="2BF976B3" w14:textId="1CB37D12">
            <w:pPr>
              <w:spacing w:before="120" w:beforeAutospacing="0" w:after="120" w:afterAutospacing="0"/>
              <w:rPr>
                <w:b/>
                <w:sz w:val="20"/>
                <w:szCs w:val="20"/>
              </w:rPr>
            </w:pPr>
            <w:r w:rsidRPr="0032086F">
              <w:rPr>
                <w:b/>
                <w:sz w:val="20"/>
                <w:szCs w:val="20"/>
              </w:rPr>
              <w:t>NUMBER OF THE PROPOSAL</w:t>
            </w:r>
            <w:r w:rsidRPr="0032086F">
              <w:rPr>
                <w:b/>
                <w:sz w:val="20"/>
                <w:szCs w:val="20"/>
                <w:vertAlign w:val="superscript"/>
                <w:lang w:val="en-US"/>
              </w:rPr>
              <w:footnoteReference w:id="2"/>
            </w:r>
          </w:p>
        </w:tc>
        <w:tc>
          <w:tcPr>
            <w:tcW w:w="4475" w:type="dxa"/>
            <w:vAlign w:val="center"/>
          </w:tcPr>
          <w:p w:rsidRPr="00234014" w:rsidR="00234014" w:rsidP="00A7383A" w:rsidRDefault="00234014" w14:paraId="1C4B74D7" w14:textId="77777777">
            <w:pPr>
              <w:spacing w:before="120" w:beforeAutospacing="0" w:after="120" w:afterAutospacing="0"/>
              <w:rPr>
                <w:sz w:val="20"/>
                <w:szCs w:val="20"/>
              </w:rPr>
            </w:pPr>
          </w:p>
        </w:tc>
      </w:tr>
      <w:tr w:rsidRPr="00234014" w:rsidR="00234014" w:rsidTr="0032086F" w14:paraId="1CE8A975" w14:textId="77777777">
        <w:tc>
          <w:tcPr>
            <w:tcW w:w="4521" w:type="dxa"/>
            <w:vAlign w:val="center"/>
          </w:tcPr>
          <w:p w:rsidRPr="0032086F" w:rsidR="00234014" w:rsidP="00A7383A" w:rsidRDefault="00234014" w14:paraId="1F6EDF53" w14:textId="087858B2">
            <w:pPr>
              <w:spacing w:before="120" w:beforeAutospacing="0" w:after="120" w:afterAutospacing="0"/>
              <w:rPr>
                <w:b/>
                <w:sz w:val="20"/>
                <w:szCs w:val="20"/>
              </w:rPr>
            </w:pPr>
            <w:r w:rsidRPr="0032086F">
              <w:rPr>
                <w:b/>
                <w:sz w:val="20"/>
                <w:szCs w:val="20"/>
              </w:rPr>
              <w:t>NAME OF THE LEAD APPLICANT</w:t>
            </w:r>
          </w:p>
        </w:tc>
        <w:tc>
          <w:tcPr>
            <w:tcW w:w="4475" w:type="dxa"/>
            <w:vAlign w:val="center"/>
          </w:tcPr>
          <w:p w:rsidRPr="00234014" w:rsidR="00234014" w:rsidP="00A7383A" w:rsidRDefault="00234014" w14:paraId="7B7A4652" w14:textId="77777777">
            <w:pPr>
              <w:spacing w:before="120" w:beforeAutospacing="0" w:after="120" w:afterAutospacing="0"/>
              <w:rPr>
                <w:sz w:val="20"/>
                <w:szCs w:val="20"/>
              </w:rPr>
            </w:pPr>
          </w:p>
        </w:tc>
      </w:tr>
      <w:tr w:rsidRPr="00234014" w:rsidR="00234014" w:rsidTr="0032086F" w14:paraId="3342E61E" w14:textId="77777777">
        <w:tc>
          <w:tcPr>
            <w:tcW w:w="4521" w:type="dxa"/>
            <w:vAlign w:val="center"/>
          </w:tcPr>
          <w:p w:rsidRPr="0032086F" w:rsidR="00234014" w:rsidP="00A7383A" w:rsidRDefault="00234014" w14:paraId="24B9B61D" w14:textId="7AD28F31">
            <w:pPr>
              <w:spacing w:before="120" w:beforeAutospacing="0" w:after="120" w:afterAutospacing="0"/>
              <w:rPr>
                <w:b/>
                <w:sz w:val="20"/>
                <w:szCs w:val="20"/>
              </w:rPr>
            </w:pPr>
            <w:r w:rsidRPr="0032086F">
              <w:rPr>
                <w:b/>
                <w:sz w:val="20"/>
                <w:szCs w:val="20"/>
              </w:rPr>
              <w:t>TITLE OF THE ACTION</w:t>
            </w:r>
          </w:p>
        </w:tc>
        <w:tc>
          <w:tcPr>
            <w:tcW w:w="4475" w:type="dxa"/>
            <w:vAlign w:val="center"/>
          </w:tcPr>
          <w:p w:rsidRPr="00234014" w:rsidR="00234014" w:rsidP="00A7383A" w:rsidRDefault="00234014" w14:paraId="038C2A64" w14:textId="77777777">
            <w:pPr>
              <w:spacing w:before="120" w:beforeAutospacing="0" w:after="120" w:afterAutospacing="0"/>
              <w:rPr>
                <w:sz w:val="20"/>
                <w:szCs w:val="20"/>
              </w:rPr>
            </w:pPr>
          </w:p>
        </w:tc>
      </w:tr>
      <w:tr w:rsidRPr="00234014" w:rsidR="00234014" w:rsidTr="0032086F" w14:paraId="15AE04FF" w14:textId="77777777">
        <w:tc>
          <w:tcPr>
            <w:tcW w:w="4521" w:type="dxa"/>
            <w:vAlign w:val="center"/>
          </w:tcPr>
          <w:p w:rsidRPr="0032086F" w:rsidR="00234014" w:rsidP="00234014" w:rsidRDefault="00234014" w14:paraId="2882D1AF" w14:textId="091E85DB">
            <w:pPr>
              <w:rPr>
                <w:b/>
                <w:sz w:val="20"/>
                <w:szCs w:val="20"/>
              </w:rPr>
            </w:pPr>
            <w:r w:rsidRPr="0032086F">
              <w:rPr>
                <w:b/>
                <w:sz w:val="20"/>
                <w:szCs w:val="20"/>
              </w:rPr>
              <w:t>LOCATION OF THE ACTION</w:t>
            </w:r>
          </w:p>
        </w:tc>
        <w:tc>
          <w:tcPr>
            <w:tcW w:w="4475" w:type="dxa"/>
            <w:vAlign w:val="center"/>
          </w:tcPr>
          <w:p w:rsidRPr="00234014" w:rsidR="00234014" w:rsidP="00A7383A" w:rsidRDefault="00234014" w14:paraId="3DB2F6AC" w14:textId="07B7C6A7">
            <w:pPr>
              <w:spacing w:before="120" w:beforeAutospacing="0" w:after="120" w:afterAutospacing="0"/>
              <w:rPr>
                <w:sz w:val="20"/>
                <w:szCs w:val="20"/>
              </w:rPr>
            </w:pPr>
            <w:r w:rsidRPr="00234014">
              <w:rPr>
                <w:i/>
                <w:sz w:val="20"/>
                <w:szCs w:val="20"/>
              </w:rPr>
              <w:t>specify country(ies) region(s) that will benefit from the action</w:t>
            </w:r>
          </w:p>
        </w:tc>
      </w:tr>
      <w:tr w:rsidRPr="00234014" w:rsidR="00234014" w:rsidTr="0032086F" w14:paraId="00E4BEA2" w14:textId="77777777">
        <w:tc>
          <w:tcPr>
            <w:tcW w:w="4521" w:type="dxa"/>
            <w:vAlign w:val="center"/>
          </w:tcPr>
          <w:p w:rsidRPr="0032086F" w:rsidR="00234014" w:rsidP="00234014" w:rsidRDefault="00234014" w14:paraId="6D664565" w14:textId="2AE40D44">
            <w:pPr>
              <w:rPr>
                <w:b/>
                <w:sz w:val="20"/>
                <w:szCs w:val="20"/>
              </w:rPr>
            </w:pPr>
            <w:r w:rsidRPr="0032086F">
              <w:rPr>
                <w:b/>
                <w:sz w:val="20"/>
                <w:szCs w:val="20"/>
              </w:rPr>
              <w:t>DURATION OF THE ACTION</w:t>
            </w:r>
          </w:p>
        </w:tc>
        <w:tc>
          <w:tcPr>
            <w:tcW w:w="4475" w:type="dxa"/>
            <w:vAlign w:val="center"/>
          </w:tcPr>
          <w:p w:rsidRPr="00234014" w:rsidR="00234014" w:rsidP="00A7383A" w:rsidRDefault="00234014" w14:paraId="078127E9" w14:textId="77777777">
            <w:pPr>
              <w:spacing w:before="120" w:beforeAutospacing="0" w:after="120" w:afterAutospacing="0"/>
              <w:rPr>
                <w:sz w:val="20"/>
                <w:szCs w:val="20"/>
              </w:rPr>
            </w:pPr>
          </w:p>
        </w:tc>
      </w:tr>
    </w:tbl>
    <w:p w:rsidRPr="00AD1EC0" w:rsidR="006162CB" w:rsidP="5BEE891A" w:rsidRDefault="00665217" w14:paraId="75CE6E12" w14:textId="1A799A49">
      <w:pPr>
        <w:pStyle w:val="2"/>
        <w:spacing w:before="360" w:beforeAutospacing="off"/>
        <w:rPr>
          <w:color w:val="11D13A"/>
          <w:sz w:val="20"/>
          <w:szCs w:val="20"/>
          <w:lang w:val="fr-FR"/>
        </w:rPr>
      </w:pPr>
      <w:bookmarkStart w:name="_Toc158303425" w:id="2"/>
      <w:r w:rsidRPr="00AD1EC0" w:rsidR="00665217">
        <w:rPr>
          <w:color w:val="11D13A"/>
          <w:sz w:val="20"/>
          <w:szCs w:val="20"/>
        </w:rPr>
        <w:t>2</w:t>
      </w:r>
      <w:r w:rsidRPr="00AD1EC0">
        <w:rPr>
          <w:color w:val="11D13A"/>
          <w:sz w:val="20"/>
          <w:szCs w:val="20"/>
        </w:rPr>
        <w:tab/>
      </w:r>
      <w:bookmarkStart w:name="_Toc158303426" w:id="3"/>
      <w:bookmarkEnd w:id="2"/>
      <w:r w:rsidRPr="00AD1EC0" w:rsidR="0032086F">
        <w:rPr>
          <w:color w:val="11D13A"/>
          <w:sz w:val="20"/>
          <w:szCs w:val="20"/>
        </w:rPr>
        <w:t>DESCRIPTION OF THE ACTION</w:t>
      </w:r>
      <w:bookmarkEnd w:id="3"/>
      <w:r w:rsidRPr="5BEE891A" w:rsidR="006F1497">
        <w:rPr>
          <w:rStyle w:val="aff"/>
          <w:rFonts w:ascii="Tahoma" w:hAnsi="Tahoma" w:eastAsia="" w:cs="Tahoma" w:eastAsiaTheme="majorEastAsia"/>
          <w:color w:val="11D13A"/>
          <w:sz w:val="20"/>
          <w:szCs w:val="20"/>
        </w:rPr>
        <w:footnoteReference w:id="3"/>
      </w:r>
    </w:p>
    <w:p w:rsidR="5BEE891A" w:rsidP="5BEE891A" w:rsidRDefault="5BEE891A" w14:paraId="3BC705CA" w14:textId="33B14692">
      <w:pPr>
        <w:pStyle w:val="a"/>
      </w:pPr>
    </w:p>
    <w:p w:rsidRPr="00AD1EC0" w:rsidR="006162CB" w:rsidP="77310309" w:rsidRDefault="006F1497" w14:paraId="352E2F0A" w14:textId="7C0E5AA3">
      <w:pPr>
        <w:pStyle w:val="4"/>
        <w:rPr>
          <w:i w:val="0"/>
          <w:iCs w:val="0"/>
          <w:color w:val="000000" w:themeColor="text1"/>
          <w:sz w:val="20"/>
          <w:szCs w:val="20"/>
        </w:rPr>
      </w:pPr>
      <w:bookmarkStart w:name="_Toc158303427" w:id="4"/>
      <w:r w:rsidRPr="00AD1EC0">
        <w:rPr>
          <w:i w:val="0"/>
          <w:iCs w:val="0"/>
          <w:color w:val="000000" w:themeColor="text1"/>
          <w:sz w:val="20"/>
          <w:szCs w:val="20"/>
        </w:rPr>
        <w:t>2.1.</w:t>
      </w:r>
      <w:r w:rsidRPr="00AD1EC0">
        <w:rPr>
          <w:sz w:val="20"/>
          <w:szCs w:val="20"/>
        </w:rPr>
        <w:tab/>
      </w:r>
      <w:r w:rsidRPr="00AD1EC0" w:rsidR="0089536C">
        <w:rPr>
          <w:i w:val="0"/>
          <w:iCs w:val="0"/>
          <w:color w:val="000000" w:themeColor="text1"/>
          <w:sz w:val="20"/>
          <w:szCs w:val="20"/>
        </w:rPr>
        <w:t xml:space="preserve">DESCRIPTION </w:t>
      </w:r>
      <w:r w:rsidRPr="00AD1EC0">
        <w:rPr>
          <w:i w:val="0"/>
          <w:iCs w:val="0"/>
          <w:color w:val="000000" w:themeColor="text1"/>
          <w:sz w:val="20"/>
          <w:szCs w:val="20"/>
          <w:highlight w:val="yellow"/>
        </w:rPr>
        <w:t>&lt;</w:t>
      </w:r>
      <w:r w:rsidRPr="00AD1EC0">
        <w:rPr>
          <w:color w:val="000000" w:themeColor="text1"/>
          <w:sz w:val="20"/>
          <w:szCs w:val="20"/>
          <w:highlight w:val="yellow"/>
        </w:rPr>
        <w:t>max</w:t>
      </w:r>
      <w:r w:rsidRPr="00AD1EC0" w:rsidR="0089536C">
        <w:rPr>
          <w:color w:val="000000" w:themeColor="text1"/>
          <w:sz w:val="20"/>
          <w:szCs w:val="20"/>
          <w:highlight w:val="yellow"/>
        </w:rPr>
        <w:t xml:space="preserve"> </w:t>
      </w:r>
      <w:r w:rsidRPr="00AD1EC0" w:rsidR="08933469">
        <w:rPr>
          <w:color w:val="000000" w:themeColor="text1"/>
          <w:sz w:val="20"/>
          <w:szCs w:val="20"/>
          <w:highlight w:val="yellow"/>
        </w:rPr>
        <w:t>4 pages</w:t>
      </w:r>
      <w:r w:rsidRPr="00AD1EC0">
        <w:rPr>
          <w:color w:val="000000" w:themeColor="text1"/>
          <w:sz w:val="20"/>
          <w:szCs w:val="20"/>
          <w:highlight w:val="yellow"/>
        </w:rPr>
        <w:t>&gt;</w:t>
      </w:r>
      <w:bookmarkEnd w:id="4"/>
    </w:p>
    <w:p w:rsidRPr="00AD1EC0" w:rsidR="006F1497" w:rsidP="0064526F" w:rsidRDefault="006162CB" w14:paraId="3DFBEBC3" w14:textId="6ABBDCA9">
      <w:pPr>
        <w:rPr>
          <w:i/>
          <w:iCs/>
          <w:color w:val="FF0000"/>
        </w:rPr>
      </w:pPr>
      <w:bookmarkStart w:name="_Hlk158216598" w:id="5"/>
      <w:r w:rsidRPr="006F1497">
        <w:rPr>
          <w:i/>
          <w:iCs/>
          <w:color w:val="FF0000"/>
          <w:highlight w:val="yellow"/>
        </w:rPr>
        <w:t>&lt;insert text here&gt;</w:t>
      </w:r>
      <w:bookmarkEnd w:id="5"/>
    </w:p>
    <w:p w:rsidR="006F1497" w:rsidP="0064526F" w:rsidRDefault="006F1497" w14:paraId="513D17CB" w14:textId="77777777"/>
    <w:p w:rsidR="006F1497" w:rsidP="0064526F" w:rsidRDefault="006F1497" w14:paraId="1684F185" w14:textId="77777777"/>
    <w:p w:rsidR="5BEE891A" w:rsidRDefault="5BEE891A" w14:paraId="6B2ECC7B" w14:textId="07C74E16"/>
    <w:p w:rsidR="5BEE891A" w:rsidRDefault="5BEE891A" w14:paraId="2313CC50" w14:textId="6FF284AF"/>
    <w:p w:rsidR="5BEE891A" w:rsidRDefault="5BEE891A" w14:paraId="0F1E71DC" w14:textId="16FC6593"/>
    <w:p w:rsidR="5BEE891A" w:rsidRDefault="5BEE891A" w14:paraId="68F137FD" w14:textId="3866120E"/>
    <w:p w:rsidR="5BEE891A" w:rsidRDefault="5BEE891A" w14:paraId="0DD25F91" w14:textId="36F58DA9"/>
    <w:p w:rsidRPr="00AD1EC0" w:rsidR="00665217" w:rsidP="77310309" w:rsidRDefault="0089536C" w14:paraId="110B96DF" w14:textId="002362BC">
      <w:pPr>
        <w:pStyle w:val="4"/>
        <w:rPr>
          <w:i w:val="0"/>
          <w:iCs w:val="0"/>
          <w:color w:val="000000" w:themeColor="text1"/>
          <w:sz w:val="20"/>
          <w:szCs w:val="20"/>
        </w:rPr>
      </w:pPr>
      <w:bookmarkStart w:name="_Toc158303428" w:id="6"/>
      <w:r w:rsidRPr="00AD1EC0">
        <w:rPr>
          <w:i w:val="0"/>
          <w:iCs w:val="0"/>
          <w:color w:val="000000" w:themeColor="text1"/>
          <w:sz w:val="20"/>
          <w:szCs w:val="20"/>
        </w:rPr>
        <w:t>2.</w:t>
      </w:r>
      <w:r w:rsidRPr="00AD1EC0" w:rsidR="006F1497">
        <w:rPr>
          <w:i w:val="0"/>
          <w:iCs w:val="0"/>
          <w:color w:val="000000" w:themeColor="text1"/>
          <w:sz w:val="20"/>
          <w:szCs w:val="20"/>
        </w:rPr>
        <w:t>2.</w:t>
      </w:r>
      <w:r w:rsidRPr="00AD1EC0">
        <w:rPr>
          <w:sz w:val="20"/>
          <w:szCs w:val="20"/>
        </w:rPr>
        <w:tab/>
      </w:r>
      <w:r w:rsidRPr="00AD1EC0">
        <w:rPr>
          <w:i w:val="0"/>
          <w:iCs w:val="0"/>
          <w:color w:val="000000" w:themeColor="text1"/>
          <w:sz w:val="20"/>
          <w:szCs w:val="20"/>
        </w:rPr>
        <w:t xml:space="preserve">METHODOLOGY </w:t>
      </w:r>
      <w:r w:rsidRPr="00AD1EC0" w:rsidR="006F1497">
        <w:rPr>
          <w:i w:val="0"/>
          <w:iCs w:val="0"/>
          <w:color w:val="000000" w:themeColor="text1"/>
          <w:sz w:val="20"/>
          <w:szCs w:val="20"/>
          <w:highlight w:val="yellow"/>
        </w:rPr>
        <w:t>&lt;</w:t>
      </w:r>
      <w:r w:rsidRPr="00AD1EC0" w:rsidR="006F1497">
        <w:rPr>
          <w:color w:val="000000" w:themeColor="text1"/>
          <w:sz w:val="20"/>
          <w:szCs w:val="20"/>
          <w:highlight w:val="yellow"/>
        </w:rPr>
        <w:t xml:space="preserve">max </w:t>
      </w:r>
      <w:r w:rsidRPr="00AD1EC0" w:rsidR="66EA1FE6">
        <w:rPr>
          <w:color w:val="000000" w:themeColor="text1"/>
          <w:sz w:val="20"/>
          <w:szCs w:val="20"/>
          <w:highlight w:val="yellow"/>
        </w:rPr>
        <w:t>2 pages</w:t>
      </w:r>
      <w:r w:rsidRPr="00AD1EC0" w:rsidR="006F1497">
        <w:rPr>
          <w:color w:val="000000" w:themeColor="text1"/>
          <w:sz w:val="20"/>
          <w:szCs w:val="20"/>
          <w:highlight w:val="yellow"/>
        </w:rPr>
        <w:t>&gt;</w:t>
      </w:r>
      <w:bookmarkEnd w:id="6"/>
    </w:p>
    <w:p w:rsidRPr="00AD1EC0" w:rsidR="006F1497" w:rsidP="0064526F" w:rsidRDefault="00763FD6" w14:paraId="27F61F53" w14:textId="387AC150">
      <w:pPr>
        <w:rPr>
          <w:i/>
          <w:iCs/>
          <w:color w:val="FF0000"/>
        </w:rPr>
      </w:pPr>
      <w:r w:rsidRPr="006F1497">
        <w:rPr>
          <w:i/>
          <w:iCs/>
          <w:color w:val="FF0000"/>
          <w:highlight w:val="yellow"/>
        </w:rPr>
        <w:t>&lt;insert text here&gt;</w:t>
      </w:r>
    </w:p>
    <w:p w:rsidR="006F1497" w:rsidP="0064526F" w:rsidRDefault="006F1497" w14:paraId="053AAD4D" w14:textId="77777777"/>
    <w:p w:rsidR="006F1497" w:rsidP="0064526F" w:rsidRDefault="006F1497" w14:paraId="25AF603C" w14:textId="77777777"/>
    <w:p w:rsidR="5BEE891A" w:rsidRDefault="5BEE891A" w14:paraId="0482948A" w14:textId="0C837C6F"/>
    <w:p w:rsidR="5BEE891A" w:rsidRDefault="5BEE891A" w14:paraId="132A53D5" w14:textId="0686C5E2"/>
    <w:p w:rsidR="5BEE891A" w:rsidRDefault="5BEE891A" w14:paraId="1BF2C50B" w14:textId="5E24456C"/>
    <w:p w:rsidR="5BEE891A" w:rsidRDefault="5BEE891A" w14:paraId="3C0ED97A" w14:textId="02E2B7EA"/>
    <w:p w:rsidRPr="00AD1EC0" w:rsidR="00665217" w:rsidP="002B41F0" w:rsidRDefault="0089536C" w14:paraId="3847E074" w14:textId="6F426C6E">
      <w:pPr>
        <w:pStyle w:val="4"/>
        <w:rPr>
          <w:i w:val="0"/>
          <w:iCs w:val="0"/>
          <w:color w:val="000000" w:themeColor="text1"/>
          <w:sz w:val="20"/>
          <w:szCs w:val="20"/>
        </w:rPr>
      </w:pPr>
      <w:bookmarkStart w:name="_Toc158303429" w:id="7"/>
      <w:r w:rsidRPr="00AD1EC0">
        <w:rPr>
          <w:i w:val="0"/>
          <w:iCs w:val="0"/>
          <w:color w:val="000000" w:themeColor="text1"/>
          <w:sz w:val="20"/>
          <w:szCs w:val="20"/>
        </w:rPr>
        <w:t>2.</w:t>
      </w:r>
      <w:r w:rsidRPr="00AD1EC0" w:rsidR="006F1497">
        <w:rPr>
          <w:i w:val="0"/>
          <w:iCs w:val="0"/>
          <w:color w:val="000000" w:themeColor="text1"/>
          <w:sz w:val="20"/>
          <w:szCs w:val="20"/>
        </w:rPr>
        <w:t>3.</w:t>
      </w:r>
      <w:r w:rsidRPr="00AD1EC0" w:rsidR="006F1497">
        <w:rPr>
          <w:i w:val="0"/>
          <w:iCs w:val="0"/>
          <w:color w:val="000000" w:themeColor="text1"/>
          <w:sz w:val="20"/>
          <w:szCs w:val="20"/>
        </w:rPr>
        <w:tab/>
      </w:r>
      <w:r w:rsidRPr="00AD1EC0">
        <w:rPr>
          <w:i w:val="0"/>
          <w:iCs w:val="0"/>
          <w:color w:val="000000" w:themeColor="text1"/>
          <w:sz w:val="20"/>
          <w:szCs w:val="20"/>
        </w:rPr>
        <w:t xml:space="preserve">INDICATIVE ACTION PLAN FOR IMPLEMENTING THE ACTION </w:t>
      </w:r>
      <w:bookmarkEnd w:id="7"/>
    </w:p>
    <w:p w:rsidRPr="00AD1EC0" w:rsidR="008D7320" w:rsidP="77310309" w:rsidRDefault="00872F61" w14:paraId="7AE30DAE" w14:textId="73DC105A">
      <w:pPr>
        <w:rPr>
          <w:i/>
          <w:iCs/>
          <w:color w:val="C00000"/>
          <w:sz w:val="20"/>
          <w:szCs w:val="20"/>
        </w:rPr>
      </w:pPr>
      <w:r w:rsidRPr="00AD1EC0">
        <w:rPr>
          <w:i/>
          <w:iCs/>
          <w:color w:val="C00000"/>
          <w:sz w:val="20"/>
          <w:szCs w:val="20"/>
          <w:highlight w:val="yellow"/>
        </w:rPr>
        <w:t>please fill in</w:t>
      </w:r>
      <w:r w:rsidRPr="00AD1EC0" w:rsidR="002B41F0">
        <w:rPr>
          <w:i/>
          <w:iCs/>
          <w:color w:val="C00000"/>
          <w:sz w:val="20"/>
          <w:szCs w:val="20"/>
          <w:highlight w:val="yellow"/>
        </w:rPr>
        <w:t xml:space="preserve"> the </w:t>
      </w:r>
      <w:r w:rsidRPr="00AD1EC0" w:rsidR="006F1497">
        <w:rPr>
          <w:i/>
          <w:iCs/>
          <w:color w:val="C00000"/>
          <w:sz w:val="20"/>
          <w:szCs w:val="20"/>
          <w:highlight w:val="yellow"/>
        </w:rPr>
        <w:t>attached Excel table</w:t>
      </w:r>
      <w:r w:rsidRPr="00AD1EC0" w:rsidR="00AD1EC0">
        <w:rPr>
          <w:i/>
          <w:iCs/>
          <w:color w:val="C00000"/>
          <w:sz w:val="20"/>
          <w:szCs w:val="20"/>
          <w:highlight w:val="yellow"/>
        </w:rPr>
        <w:t>,</w:t>
      </w:r>
      <w:r w:rsidRPr="00AD1EC0" w:rsidR="7E8CD008">
        <w:rPr>
          <w:i/>
          <w:iCs/>
          <w:color w:val="C00000"/>
          <w:sz w:val="20"/>
          <w:szCs w:val="20"/>
          <w:highlight w:val="yellow"/>
        </w:rPr>
        <w:t xml:space="preserve"> Annex E</w:t>
      </w:r>
      <w:bookmarkStart w:name="_Toc158303430" w:id="8"/>
    </w:p>
    <w:p w:rsidR="008D7320" w:rsidP="008D7320" w:rsidRDefault="008D7320" w14:paraId="13C29E7C" w14:textId="77777777">
      <w:pPr>
        <w:rPr>
          <w:i/>
          <w:iCs/>
          <w:color w:val="C00000"/>
        </w:rPr>
      </w:pPr>
    </w:p>
    <w:p w:rsidR="008D7320" w:rsidP="5BEE891A" w:rsidRDefault="001E1B5F" w14:paraId="2E00087E" w14:textId="07F9DC89">
      <w:pPr>
        <w:rPr>
          <w:i w:val="1"/>
          <w:iCs w:val="1"/>
          <w:color w:val="C00000"/>
        </w:rPr>
      </w:pPr>
      <w:r>
        <w:rPr>
          <w:i/>
          <w:iCs/>
          <w:noProof/>
          <w:color w:val="C00000"/>
        </w:rPr>
        <w:object w:dxaOrig="1680" w:dyaOrig="1040" w14:anchorId="6640A5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4pt;height:52pt;mso-width-percent:0;mso-height-percent:0;mso-width-percent:0;mso-height-percent:0" alt="" o:ole="" type="#_x0000_t75">
            <v:imagedata o:title="" r:id="rId11"/>
          </v:shape>
          <o:OLEObject Type="Embed" ProgID="Excel.Sheet.12" ShapeID="_x0000_i1025" DrawAspect="Icon" ObjectID="_1781933316" r:id="rId12"/>
        </w:object>
      </w:r>
    </w:p>
    <w:p w:rsidR="5BEE891A" w:rsidP="5BEE891A" w:rsidRDefault="5BEE891A" w14:paraId="55BA7A61" w14:textId="72295B83">
      <w:pPr>
        <w:rPr>
          <w:i w:val="1"/>
          <w:iCs w:val="1"/>
          <w:color w:val="C00000"/>
        </w:rPr>
      </w:pPr>
    </w:p>
    <w:p w:rsidR="5BEE891A" w:rsidP="5BEE891A" w:rsidRDefault="5BEE891A" w14:paraId="6063DB76" w14:textId="44DADD6F">
      <w:pPr>
        <w:rPr>
          <w:i w:val="1"/>
          <w:iCs w:val="1"/>
          <w:color w:val="C00000"/>
        </w:rPr>
      </w:pPr>
    </w:p>
    <w:p w:rsidR="5BEE891A" w:rsidP="5BEE891A" w:rsidRDefault="5BEE891A" w14:paraId="0C691502" w14:textId="654ECD6C">
      <w:pPr>
        <w:rPr>
          <w:i w:val="1"/>
          <w:iCs w:val="1"/>
          <w:color w:val="C00000"/>
        </w:rPr>
      </w:pPr>
    </w:p>
    <w:p w:rsidR="5BEE891A" w:rsidP="5BEE891A" w:rsidRDefault="5BEE891A" w14:paraId="43BFDDDC" w14:textId="6556C4F0">
      <w:pPr>
        <w:rPr>
          <w:i w:val="1"/>
          <w:iCs w:val="1"/>
          <w:color w:val="C00000"/>
        </w:rPr>
      </w:pPr>
    </w:p>
    <w:p w:rsidR="5BEE891A" w:rsidP="5BEE891A" w:rsidRDefault="5BEE891A" w14:paraId="0125A58B" w14:textId="1DB4645A">
      <w:pPr>
        <w:rPr>
          <w:i w:val="1"/>
          <w:iCs w:val="1"/>
          <w:color w:val="C00000"/>
        </w:rPr>
      </w:pPr>
    </w:p>
    <w:p w:rsidR="008D7320" w:rsidP="008D7320" w:rsidRDefault="008D7320" w14:paraId="4819472C" w14:textId="77777777">
      <w:pPr>
        <w:rPr>
          <w:i/>
          <w:iCs/>
          <w:color w:val="C00000"/>
        </w:rPr>
      </w:pPr>
    </w:p>
    <w:p w:rsidRPr="00AD1EC0" w:rsidR="00872F61" w:rsidP="77310309" w:rsidRDefault="0089536C" w14:paraId="03B4C2EF" w14:textId="0748C19F">
      <w:pPr>
        <w:pStyle w:val="4"/>
        <w:rPr>
          <w:color w:val="000000" w:themeColor="text1"/>
          <w:sz w:val="20"/>
          <w:szCs w:val="20"/>
          <w:highlight w:val="yellow"/>
        </w:rPr>
      </w:pPr>
      <w:r w:rsidRPr="00AD1EC0">
        <w:rPr>
          <w:i w:val="0"/>
          <w:iCs w:val="0"/>
          <w:color w:val="000000" w:themeColor="text1"/>
          <w:sz w:val="20"/>
          <w:szCs w:val="20"/>
        </w:rPr>
        <w:t>2.4.</w:t>
      </w:r>
      <w:r w:rsidRPr="00AD1EC0">
        <w:rPr>
          <w:sz w:val="20"/>
          <w:szCs w:val="20"/>
        </w:rPr>
        <w:tab/>
      </w:r>
      <w:r w:rsidRPr="00AD1EC0">
        <w:rPr>
          <w:i w:val="0"/>
          <w:iCs w:val="0"/>
          <w:color w:val="000000" w:themeColor="text1"/>
          <w:sz w:val="20"/>
          <w:szCs w:val="20"/>
        </w:rPr>
        <w:t xml:space="preserve">SUSTAINABILITY OF THE ACTION </w:t>
      </w:r>
      <w:r w:rsidRPr="00AD1EC0" w:rsidR="00872F61">
        <w:rPr>
          <w:i w:val="0"/>
          <w:iCs w:val="0"/>
          <w:color w:val="000000" w:themeColor="text1"/>
          <w:sz w:val="20"/>
          <w:szCs w:val="20"/>
          <w:highlight w:val="yellow"/>
        </w:rPr>
        <w:t>&lt;</w:t>
      </w:r>
      <w:r w:rsidRPr="00AD1EC0" w:rsidR="00872F61">
        <w:rPr>
          <w:color w:val="000000" w:themeColor="text1"/>
          <w:sz w:val="20"/>
          <w:szCs w:val="20"/>
          <w:highlight w:val="yellow"/>
        </w:rPr>
        <w:t xml:space="preserve">max </w:t>
      </w:r>
      <w:r w:rsidRPr="00AD1EC0" w:rsidR="3FDCDCC3">
        <w:rPr>
          <w:color w:val="000000" w:themeColor="text1"/>
          <w:sz w:val="20"/>
          <w:szCs w:val="20"/>
          <w:highlight w:val="yellow"/>
        </w:rPr>
        <w:t>2 pages</w:t>
      </w:r>
      <w:r w:rsidRPr="00AD1EC0" w:rsidR="00872F61">
        <w:rPr>
          <w:color w:val="000000" w:themeColor="text1"/>
          <w:sz w:val="20"/>
          <w:szCs w:val="20"/>
          <w:highlight w:val="yellow"/>
        </w:rPr>
        <w:t>&gt;</w:t>
      </w:r>
    </w:p>
    <w:bookmarkEnd w:id="8"/>
    <w:p w:rsidRPr="00F815AB" w:rsidR="00693A0D" w:rsidP="002B41F0" w:rsidRDefault="00990808" w14:paraId="5EAF47D1" w14:textId="0D2785AA">
      <w:pPr>
        <w:rPr>
          <w:i/>
          <w:iCs/>
          <w:color w:val="FF0000"/>
        </w:rPr>
      </w:pPr>
      <w:r w:rsidRPr="008D7320">
        <w:rPr>
          <w:i/>
          <w:iCs/>
          <w:color w:val="FF0000"/>
          <w:highlight w:val="yellow"/>
        </w:rPr>
        <w:t>&lt;insert text here&gt;</w:t>
      </w:r>
    </w:p>
    <w:p w:rsidR="00C23E87" w:rsidP="002B41F0" w:rsidRDefault="00C23E87" w14:paraId="0D829ED8" w14:textId="77777777"/>
    <w:p w:rsidR="00AD0BE5" w:rsidP="002B41F0" w:rsidRDefault="00AD0BE5" w14:paraId="1D06BA87" w14:textId="77777777"/>
    <w:p w:rsidR="5BEE891A" w:rsidRDefault="5BEE891A" w14:paraId="221F2565" w14:textId="466A8426"/>
    <w:p w:rsidR="5BEE891A" w:rsidRDefault="5BEE891A" w14:paraId="374D4540" w14:textId="2FF1B97C"/>
    <w:p w:rsidR="5BEE891A" w:rsidRDefault="5BEE891A" w14:paraId="0FC669F4" w14:textId="5BB0FE44"/>
    <w:p w:rsidR="00AD0BE5" w:rsidP="002B41F0" w:rsidRDefault="00AD0BE5" w14:paraId="60F9C081" w14:textId="77777777"/>
    <w:p w:rsidRPr="00AD1EC0" w:rsidR="00081B79" w:rsidP="004F7894" w:rsidRDefault="0089536C" w14:paraId="38A7F478" w14:textId="20B99CD1">
      <w:pPr>
        <w:pStyle w:val="4"/>
        <w:jc w:val="both"/>
        <w:rPr>
          <w:i w:val="0"/>
          <w:iCs w:val="0"/>
          <w:color w:val="000000" w:themeColor="text1"/>
          <w:sz w:val="20"/>
          <w:szCs w:val="20"/>
        </w:rPr>
      </w:pPr>
      <w:bookmarkStart w:name="_Toc158303432" w:id="9"/>
      <w:r w:rsidRPr="00AD1EC0">
        <w:rPr>
          <w:i w:val="0"/>
          <w:iCs w:val="0"/>
          <w:color w:val="000000" w:themeColor="text1"/>
          <w:sz w:val="20"/>
          <w:szCs w:val="20"/>
        </w:rPr>
        <w:t>2.</w:t>
      </w:r>
      <w:r w:rsidRPr="00AD1EC0" w:rsidR="00872F61">
        <w:rPr>
          <w:i w:val="0"/>
          <w:iCs w:val="0"/>
          <w:color w:val="000000" w:themeColor="text1"/>
          <w:sz w:val="20"/>
          <w:szCs w:val="20"/>
        </w:rPr>
        <w:t>5</w:t>
      </w:r>
      <w:r w:rsidRPr="00AD1EC0">
        <w:rPr>
          <w:i w:val="0"/>
          <w:iCs w:val="0"/>
          <w:color w:val="000000" w:themeColor="text1"/>
          <w:sz w:val="20"/>
          <w:szCs w:val="20"/>
        </w:rPr>
        <w:t>.</w:t>
      </w:r>
      <w:r w:rsidRPr="00AD1EC0">
        <w:rPr>
          <w:i w:val="0"/>
          <w:iCs w:val="0"/>
          <w:color w:val="000000" w:themeColor="text1"/>
          <w:sz w:val="20"/>
          <w:szCs w:val="20"/>
        </w:rPr>
        <w:tab/>
      </w:r>
      <w:r w:rsidRPr="00AD1EC0">
        <w:rPr>
          <w:i w:val="0"/>
          <w:iCs w:val="0"/>
          <w:color w:val="000000" w:themeColor="text1"/>
          <w:sz w:val="20"/>
          <w:szCs w:val="20"/>
        </w:rPr>
        <w:t>BUDGET, AMOUNT REQUESTED FROM THE CONTRACTING AUTHORITY AND OTHER EXPECTED SOURCES OF FUNDING</w:t>
      </w:r>
      <w:bookmarkEnd w:id="9"/>
    </w:p>
    <w:p w:rsidR="00872F61" w:rsidP="77310309" w:rsidRDefault="00872F61" w14:paraId="3C6A2EFF" w14:textId="40115946">
      <w:pPr>
        <w:rPr>
          <w:i/>
          <w:iCs/>
          <w:color w:val="C00000"/>
        </w:rPr>
      </w:pPr>
      <w:r w:rsidRPr="5BEE891A" w:rsidR="00872F61">
        <w:rPr>
          <w:i w:val="1"/>
          <w:iCs w:val="1"/>
          <w:color w:val="C00000"/>
          <w:highlight w:val="yellow"/>
        </w:rPr>
        <w:t xml:space="preserve">please fill in Annex </w:t>
      </w:r>
      <w:r w:rsidRPr="5BEE891A" w:rsidR="4D527838">
        <w:rPr>
          <w:i w:val="1"/>
          <w:iCs w:val="1"/>
          <w:color w:val="C00000"/>
          <w:highlight w:val="yellow"/>
        </w:rPr>
        <w:t>C</w:t>
      </w:r>
      <w:r w:rsidRPr="5BEE891A" w:rsidR="00872F61">
        <w:rPr>
          <w:i w:val="1"/>
          <w:iCs w:val="1"/>
          <w:color w:val="C00000"/>
          <w:highlight w:val="yellow"/>
        </w:rPr>
        <w:t xml:space="preserve"> to the guidelines for applicants</w:t>
      </w:r>
    </w:p>
    <w:p w:rsidR="5BEE891A" w:rsidP="5BEE891A" w:rsidRDefault="5BEE891A" w14:paraId="7A95BCB5" w14:textId="67E1BACD">
      <w:pPr>
        <w:rPr>
          <w:i w:val="1"/>
          <w:iCs w:val="1"/>
          <w:color w:val="C00000"/>
          <w:highlight w:val="yellow"/>
        </w:rPr>
      </w:pPr>
    </w:p>
    <w:p w:rsidR="5BEE891A" w:rsidP="5BEE891A" w:rsidRDefault="5BEE891A" w14:paraId="1B3756A0" w14:textId="53222F11">
      <w:pPr>
        <w:rPr>
          <w:i w:val="1"/>
          <w:iCs w:val="1"/>
          <w:color w:val="C00000"/>
          <w:highlight w:val="yellow"/>
        </w:rPr>
      </w:pPr>
    </w:p>
    <w:p w:rsidR="5BEE891A" w:rsidP="5BEE891A" w:rsidRDefault="5BEE891A" w14:paraId="177E1F4C" w14:textId="0EA514E0">
      <w:pPr>
        <w:rPr>
          <w:i w:val="1"/>
          <w:iCs w:val="1"/>
          <w:color w:val="C00000"/>
          <w:highlight w:val="yellow"/>
        </w:rPr>
      </w:pPr>
    </w:p>
    <w:p w:rsidR="5BEE891A" w:rsidP="5BEE891A" w:rsidRDefault="5BEE891A" w14:paraId="3C7981FF" w14:textId="6DFD5F49">
      <w:pPr>
        <w:rPr>
          <w:i w:val="1"/>
          <w:iCs w:val="1"/>
          <w:color w:val="C00000"/>
          <w:highlight w:val="yellow"/>
        </w:rPr>
      </w:pPr>
    </w:p>
    <w:p w:rsidR="00AD0BE5" w:rsidP="00081B79" w:rsidRDefault="00AD0BE5" w14:paraId="2E54B437" w14:textId="77777777"/>
    <w:p w:rsidRPr="004F7894" w:rsidR="00AD0BE5" w:rsidP="00081B79" w:rsidRDefault="00AD0BE5" w14:paraId="4612B694" w14:textId="77777777">
      <w:pPr>
        <w:rPr>
          <w:color w:val="11D13A"/>
        </w:rPr>
      </w:pPr>
    </w:p>
    <w:p w:rsidRPr="004F7894" w:rsidR="00081B79" w:rsidP="00081B79" w:rsidRDefault="00872F61" w14:paraId="70399F3A" w14:textId="1352DA45">
      <w:pPr>
        <w:pStyle w:val="3"/>
        <w:rPr>
          <w:color w:val="11D13A"/>
          <w:sz w:val="22"/>
          <w:szCs w:val="22"/>
        </w:rPr>
      </w:pPr>
      <w:bookmarkStart w:name="_Toc158303433" w:id="10"/>
      <w:r>
        <w:rPr>
          <w:color w:val="11D13A"/>
          <w:sz w:val="22"/>
          <w:szCs w:val="22"/>
        </w:rPr>
        <w:t>3</w:t>
      </w:r>
      <w:r w:rsidRPr="004F7894" w:rsidR="0089536C">
        <w:rPr>
          <w:color w:val="11D13A"/>
          <w:sz w:val="22"/>
          <w:szCs w:val="22"/>
        </w:rPr>
        <w:t>.</w:t>
      </w:r>
      <w:r w:rsidRPr="004F7894" w:rsidR="0089536C">
        <w:rPr>
          <w:color w:val="11D13A"/>
          <w:sz w:val="22"/>
          <w:szCs w:val="22"/>
        </w:rPr>
        <w:tab/>
      </w:r>
      <w:r w:rsidRPr="004F7894" w:rsidR="0089536C">
        <w:rPr>
          <w:color w:val="11D13A"/>
          <w:sz w:val="22"/>
          <w:szCs w:val="22"/>
        </w:rPr>
        <w:t xml:space="preserve"> </w:t>
      </w:r>
      <w:r w:rsidRPr="00AD1EC0" w:rsidR="0089536C">
        <w:rPr>
          <w:color w:val="11D13A"/>
          <w:sz w:val="20"/>
          <w:szCs w:val="20"/>
        </w:rPr>
        <w:t>EXPERIENCE</w:t>
      </w:r>
      <w:bookmarkEnd w:id="10"/>
    </w:p>
    <w:p w:rsidR="00081B79" w:rsidP="001210C5" w:rsidRDefault="00383A0D" w14:paraId="56DF28A4" w14:textId="5D6517BC">
      <w:pPr>
        <w:jc w:val="both"/>
      </w:pPr>
      <w:r w:rsidRPr="00383A0D">
        <w:t>The below information will be used to assess whether you have sufficient and stable</w:t>
      </w:r>
      <w:r w:rsidRPr="00383A0D">
        <w:rPr>
          <w:lang w:val="en-US"/>
        </w:rPr>
        <w:t xml:space="preserve"> </w:t>
      </w:r>
      <w:r w:rsidRPr="00383A0D">
        <w:t>experience of managing actions in the same sector and of a comparable scale to the one for which a grant is being requested.</w:t>
      </w:r>
    </w:p>
    <w:p w:rsidR="00872F61" w:rsidP="77310309" w:rsidRDefault="00872F61" w14:paraId="56A7DAAD" w14:textId="1EE0BF00">
      <w:pPr>
        <w:rPr>
          <w:i/>
          <w:iCs/>
          <w:color w:val="C00000"/>
        </w:rPr>
      </w:pPr>
      <w:r w:rsidRPr="77310309">
        <w:rPr>
          <w:i/>
          <w:iCs/>
          <w:color w:val="C00000"/>
          <w:highlight w:val="yellow"/>
        </w:rPr>
        <w:t>please fill in the attached Excel table</w:t>
      </w:r>
      <w:r w:rsidR="00AD1EC0">
        <w:rPr>
          <w:i/>
          <w:iCs/>
          <w:color w:val="C00000"/>
          <w:highlight w:val="yellow"/>
        </w:rPr>
        <w:t>,</w:t>
      </w:r>
      <w:r w:rsidRPr="77310309" w:rsidR="3509F890">
        <w:rPr>
          <w:i/>
          <w:iCs/>
          <w:color w:val="C00000"/>
          <w:highlight w:val="yellow"/>
        </w:rPr>
        <w:t xml:space="preserve"> A</w:t>
      </w:r>
      <w:r w:rsidR="00AD1EC0">
        <w:rPr>
          <w:i/>
          <w:iCs/>
          <w:color w:val="C00000"/>
          <w:highlight w:val="yellow"/>
        </w:rPr>
        <w:t>nnex</w:t>
      </w:r>
      <w:r w:rsidRPr="77310309" w:rsidR="3509F890">
        <w:rPr>
          <w:i/>
          <w:iCs/>
          <w:color w:val="C00000"/>
          <w:highlight w:val="yellow"/>
        </w:rPr>
        <w:t xml:space="preserve"> D </w:t>
      </w:r>
    </w:p>
    <w:p w:rsidRPr="00205893" w:rsidR="00205893" w:rsidP="00205893" w:rsidRDefault="00205893" w14:paraId="3C282223" w14:textId="18EF85C2">
      <w:pPr>
        <w:pStyle w:val="a8"/>
        <w:numPr>
          <w:ilvl w:val="0"/>
          <w:numId w:val="20"/>
        </w:numPr>
        <w:ind w:left="851" w:hanging="709"/>
        <w:jc w:val="both"/>
        <w:rPr>
          <w:i/>
          <w:iCs/>
          <w:color w:val="C00000"/>
          <w:highlight w:val="yellow"/>
        </w:rPr>
      </w:pPr>
      <w:r w:rsidRPr="00205893">
        <w:rPr>
          <w:i/>
          <w:iCs/>
          <w:color w:val="C00000"/>
          <w:highlight w:val="yellow"/>
        </w:rPr>
        <w:t>Experience in similar actions in the past 3 years (Max 1 page per action)</w:t>
      </w:r>
    </w:p>
    <w:p w:rsidRPr="00205893" w:rsidR="00205893" w:rsidP="00205893" w:rsidRDefault="00205893" w14:paraId="5DBF4130" w14:textId="5150131B">
      <w:pPr>
        <w:pStyle w:val="a8"/>
        <w:numPr>
          <w:ilvl w:val="0"/>
          <w:numId w:val="20"/>
        </w:numPr>
        <w:ind w:left="851" w:hanging="709"/>
        <w:jc w:val="both"/>
        <w:rPr>
          <w:i/>
          <w:iCs/>
          <w:color w:val="C00000"/>
          <w:highlight w:val="yellow"/>
        </w:rPr>
      </w:pPr>
      <w:r w:rsidRPr="00205893">
        <w:rPr>
          <w:i/>
          <w:iCs/>
          <w:color w:val="C00000"/>
          <w:highlight w:val="yellow"/>
        </w:rPr>
        <w:t>Experience in other actions in the past 3 years (Max 1 page per action and max 10 actions</w:t>
      </w:r>
    </w:p>
    <w:p w:rsidRPr="00AD1EC0" w:rsidR="00AD1EC0" w:rsidP="00AD1EC0" w:rsidRDefault="001E1B5F" w14:paraId="4AA39881" w14:textId="2644006E">
      <w:pPr>
        <w:rPr>
          <w:i/>
          <w:iCs/>
          <w:noProof/>
          <w:color w:val="C00000"/>
        </w:rPr>
      </w:pPr>
      <w:r>
        <w:rPr>
          <w:i/>
          <w:iCs/>
          <w:noProof/>
          <w:color w:val="C00000"/>
        </w:rPr>
        <w:object w:dxaOrig="760" w:dyaOrig="480" w14:anchorId="36539307">
          <v:shape id="_x0000_i1026" style="width:64.5pt;height:40pt;mso-width-percent:0;mso-height-percent:0;mso-width-percent:0;mso-height-percent:0" alt="" o:ole="" type="#_x0000_t75">
            <v:imagedata o:title="" r:id="rId13"/>
          </v:shape>
          <o:OLEObject Type="Embed" ProgID="Excel.Sheet.12" ShapeID="_x0000_i1026" DrawAspect="Icon" ObjectID="_1781933317" r:id="rId14"/>
        </w:object>
      </w:r>
    </w:p>
    <w:p w:rsidRPr="00AD1EC0" w:rsidR="00AD1EC0" w:rsidP="00AD1EC0" w:rsidRDefault="00AD1EC0" w14:paraId="1B35AD1B" w14:textId="19D13E46">
      <w:pPr>
        <w:tabs>
          <w:tab w:val="left" w:pos="2810"/>
        </w:tabs>
        <w:sectPr w:rsidRPr="00AD1EC0" w:rsidR="00AD1EC0" w:rsidSect="001E1B5F">
          <w:headerReference w:type="default" r:id="rId15"/>
          <w:footerReference w:type="default" r:id="rId16"/>
          <w:headerReference w:type="first" r:id="rId17"/>
          <w:pgSz w:w="11906" w:h="16838" w:orient="portrait" w:code="9"/>
          <w:pgMar w:top="1594" w:right="1440" w:bottom="891" w:left="1440" w:header="720" w:footer="720" w:gutter="0"/>
          <w:cols w:space="720"/>
          <w:docGrid w:linePitch="360"/>
        </w:sectPr>
      </w:pPr>
    </w:p>
    <w:p w:rsidR="00693A0D" w:rsidP="002B41F0" w:rsidRDefault="00693A0D" w14:paraId="6C7E536E" w14:textId="77777777"/>
    <w:p w:rsidRPr="00AD1EC0" w:rsidR="001B2449" w:rsidP="00BA5FDF" w:rsidRDefault="00BA5FDF" w14:paraId="127074D7" w14:textId="544155BC">
      <w:pPr>
        <w:pStyle w:val="3"/>
        <w:jc w:val="center"/>
        <w:rPr>
          <w:color w:val="11D13A"/>
          <w:sz w:val="28"/>
          <w:szCs w:val="28"/>
        </w:rPr>
      </w:pPr>
      <w:bookmarkStart w:name="_Toc158303436" w:id="11"/>
      <w:r w:rsidRPr="00AD1EC0">
        <w:rPr>
          <w:color w:val="11D13A"/>
          <w:sz w:val="28"/>
          <w:szCs w:val="28"/>
        </w:rPr>
        <w:t>DECLARATION BY THE LEAD APPLICANT</w:t>
      </w:r>
      <w:bookmarkEnd w:id="11"/>
    </w:p>
    <w:p w:rsidRPr="00BA5FDF" w:rsidR="00BA5FDF" w:rsidP="00BA5FDF" w:rsidRDefault="00BA5FDF" w14:paraId="6C031DC7" w14:textId="77777777">
      <w:pPr>
        <w:jc w:val="both"/>
        <w:rPr>
          <w:b/>
          <w:bCs/>
          <w:sz w:val="20"/>
          <w:szCs w:val="20"/>
        </w:rPr>
      </w:pPr>
      <w:r w:rsidRPr="00BA5FDF">
        <w:rPr>
          <w:b/>
          <w:sz w:val="20"/>
          <w:szCs w:val="20"/>
        </w:rPr>
        <w:t>The lead applicant, represented by the undersigned, being the authorised signatory of the lead applicant, and in the context of the present application hereby declares that:</w:t>
      </w:r>
    </w:p>
    <w:p w:rsidRPr="009A7477" w:rsidR="00BA5FDF" w:rsidP="00BA5FDF" w:rsidRDefault="00BA5FDF" w14:paraId="446953CA" w14:textId="77777777">
      <w:pPr>
        <w:numPr>
          <w:ilvl w:val="0"/>
          <w:numId w:val="18"/>
        </w:numPr>
        <w:jc w:val="both"/>
        <w:rPr>
          <w:sz w:val="20"/>
          <w:szCs w:val="20"/>
        </w:rPr>
      </w:pPr>
      <w:r w:rsidRPr="009A7477">
        <w:rPr>
          <w:sz w:val="20"/>
          <w:szCs w:val="20"/>
        </w:rPr>
        <w:t xml:space="preserve">the lead applicant has the sources of financing specified in Section 2 of the guidelines for applicants; </w:t>
      </w:r>
    </w:p>
    <w:p w:rsidRPr="009A7477" w:rsidR="00BA5FDF" w:rsidP="00BA5FDF" w:rsidRDefault="00BA5FDF" w14:paraId="17C05283" w14:textId="77777777">
      <w:pPr>
        <w:numPr>
          <w:ilvl w:val="0"/>
          <w:numId w:val="18"/>
        </w:numPr>
        <w:jc w:val="both"/>
        <w:rPr>
          <w:sz w:val="20"/>
          <w:szCs w:val="20"/>
        </w:rPr>
      </w:pPr>
      <w:r w:rsidRPr="009A7477">
        <w:rPr>
          <w:sz w:val="20"/>
          <w:szCs w:val="20"/>
        </w:rPr>
        <w:t xml:space="preserve">the lead applicant has sufficient financial capacity to carry out the proposed action or work programme; </w:t>
      </w:r>
    </w:p>
    <w:p w:rsidRPr="009A7477" w:rsidR="00BA5FDF" w:rsidP="00BA5FDF" w:rsidRDefault="00BA5FDF" w14:paraId="6027E58E" w14:textId="698302EF">
      <w:pPr>
        <w:numPr>
          <w:ilvl w:val="0"/>
          <w:numId w:val="18"/>
        </w:numPr>
        <w:ind w:left="714" w:hanging="357"/>
        <w:jc w:val="both"/>
        <w:rPr>
          <w:sz w:val="20"/>
          <w:szCs w:val="20"/>
        </w:rPr>
      </w:pPr>
      <w:r w:rsidRPr="009A7477">
        <w:rPr>
          <w:sz w:val="20"/>
          <w:szCs w:val="20"/>
        </w:rPr>
        <w:t xml:space="preserve">the lead applicant has the sources of financing and professional competence and qualifications specified in Section 2 of the guidelines for applicants; </w:t>
      </w:r>
    </w:p>
    <w:p w:rsidRPr="009A7477" w:rsidR="00BA5FDF" w:rsidP="00BA5FDF" w:rsidRDefault="00BA5FDF" w14:paraId="759E5ABD" w14:textId="77777777">
      <w:pPr>
        <w:numPr>
          <w:ilvl w:val="0"/>
          <w:numId w:val="18"/>
        </w:numPr>
        <w:ind w:left="714" w:hanging="357"/>
        <w:jc w:val="both"/>
        <w:rPr>
          <w:sz w:val="20"/>
          <w:szCs w:val="20"/>
        </w:rPr>
      </w:pPr>
      <w:r w:rsidRPr="009A7477">
        <w:rPr>
          <w:sz w:val="20"/>
          <w:szCs w:val="20"/>
        </w:rPr>
        <w:t xml:space="preserve">the lead applicant is directly responsible for the preparation, management and implementation of the action; </w:t>
      </w:r>
    </w:p>
    <w:p w:rsidRPr="009A7477" w:rsidR="00BA5FDF" w:rsidP="00BA5FDF" w:rsidRDefault="00BA5FDF" w14:paraId="570C02EA" w14:textId="320E201A">
      <w:pPr>
        <w:numPr>
          <w:ilvl w:val="0"/>
          <w:numId w:val="18"/>
        </w:numPr>
        <w:ind w:left="714" w:hanging="357"/>
        <w:jc w:val="both"/>
        <w:rPr>
          <w:sz w:val="20"/>
          <w:szCs w:val="20"/>
        </w:rPr>
      </w:pPr>
      <w:r w:rsidRPr="009A7477">
        <w:rPr>
          <w:sz w:val="20"/>
          <w:szCs w:val="20"/>
        </w:rPr>
        <w:t xml:space="preserve">the lead applicant, is not in any of the situations excluding them from participating in contracts which are listed in Section 2.1 of the guidelines;  </w:t>
      </w:r>
    </w:p>
    <w:p w:rsidRPr="009A7477" w:rsidR="00BA5FDF" w:rsidP="00BA5FDF" w:rsidRDefault="00BA5FDF" w14:paraId="02D8A766" w14:textId="4D6DF4F2">
      <w:pPr>
        <w:numPr>
          <w:ilvl w:val="0"/>
          <w:numId w:val="18"/>
        </w:numPr>
        <w:ind w:left="714" w:hanging="357"/>
        <w:jc w:val="both"/>
        <w:rPr>
          <w:sz w:val="20"/>
          <w:szCs w:val="20"/>
        </w:rPr>
      </w:pPr>
      <w:r w:rsidRPr="009A7477">
        <w:rPr>
          <w:sz w:val="20"/>
          <w:szCs w:val="20"/>
        </w:rPr>
        <w:t xml:space="preserve">the lead applicant </w:t>
      </w:r>
      <w:r w:rsidR="00CA2D0A">
        <w:rPr>
          <w:sz w:val="20"/>
          <w:szCs w:val="20"/>
        </w:rPr>
        <w:t>is</w:t>
      </w:r>
      <w:r w:rsidRPr="009A7477">
        <w:rPr>
          <w:sz w:val="20"/>
          <w:szCs w:val="20"/>
        </w:rPr>
        <w:t xml:space="preserve"> in a position to deliver immediately, upon request, the supporting documents stipulated under Section 2.4 of the guidelines for applicants; </w:t>
      </w:r>
    </w:p>
    <w:p w:rsidRPr="009A7477" w:rsidR="00BA5FDF" w:rsidP="00BA5FDF" w:rsidRDefault="00BA5FDF" w14:paraId="4C9AA61B" w14:textId="219C3C73">
      <w:pPr>
        <w:numPr>
          <w:ilvl w:val="0"/>
          <w:numId w:val="18"/>
        </w:numPr>
        <w:ind w:left="714" w:hanging="357"/>
        <w:jc w:val="both"/>
        <w:rPr>
          <w:sz w:val="20"/>
          <w:szCs w:val="20"/>
        </w:rPr>
      </w:pPr>
      <w:r w:rsidRPr="009A7477">
        <w:rPr>
          <w:sz w:val="20"/>
          <w:szCs w:val="20"/>
        </w:rPr>
        <w:t>the lead applicant is eligible in accordance with the criteria set out under Sections 2.</w:t>
      </w:r>
      <w:r w:rsidRPr="009A7477" w:rsidR="001E4A55">
        <w:rPr>
          <w:sz w:val="20"/>
          <w:szCs w:val="20"/>
        </w:rPr>
        <w:t>2</w:t>
      </w:r>
      <w:r w:rsidRPr="009A7477">
        <w:rPr>
          <w:sz w:val="20"/>
          <w:szCs w:val="20"/>
        </w:rPr>
        <w:t xml:space="preserve"> of the guidelines for applicants; </w:t>
      </w:r>
    </w:p>
    <w:p w:rsidRPr="009A7477" w:rsidR="00BA5FDF" w:rsidP="00BA5FDF" w:rsidRDefault="00BA5FDF" w14:paraId="63E34089" w14:textId="37F44569">
      <w:pPr>
        <w:numPr>
          <w:ilvl w:val="0"/>
          <w:numId w:val="18"/>
        </w:numPr>
        <w:ind w:left="714" w:hanging="357"/>
        <w:jc w:val="both"/>
        <w:rPr>
          <w:sz w:val="20"/>
          <w:szCs w:val="20"/>
        </w:rPr>
      </w:pPr>
      <w:r w:rsidRPr="009A7477">
        <w:rPr>
          <w:sz w:val="20"/>
          <w:szCs w:val="20"/>
        </w:rPr>
        <w:t xml:space="preserve">if recommended to be awarded a grant, the lead applicant accepts the contractual conditions as laid down in the standard grant contract annexed to the guidelines for applicants (Annex </w:t>
      </w:r>
      <w:r w:rsidRPr="009A7477" w:rsidR="00287795">
        <w:rPr>
          <w:sz w:val="20"/>
          <w:szCs w:val="20"/>
        </w:rPr>
        <w:t>F</w:t>
      </w:r>
      <w:r w:rsidRPr="009A7477">
        <w:rPr>
          <w:sz w:val="20"/>
          <w:szCs w:val="20"/>
        </w:rPr>
        <w:t>).</w:t>
      </w:r>
    </w:p>
    <w:p w:rsidRPr="009A7477" w:rsidR="00BA5FDF" w:rsidP="00BA5FDF" w:rsidRDefault="00BA5FDF" w14:paraId="202FB9BD" w14:textId="6F428BDE">
      <w:pPr>
        <w:jc w:val="both"/>
        <w:rPr>
          <w:sz w:val="20"/>
          <w:szCs w:val="20"/>
        </w:rPr>
      </w:pPr>
      <w:r w:rsidRPr="009A7477">
        <w:rPr>
          <w:sz w:val="20"/>
          <w:szCs w:val="20"/>
        </w:rPr>
        <w:t>We acknowledge that if we participate in spite of being in any of the situations listed in Section 2.</w:t>
      </w:r>
      <w:r w:rsidRPr="009A7477" w:rsidR="001E4A55">
        <w:rPr>
          <w:sz w:val="20"/>
          <w:szCs w:val="20"/>
        </w:rPr>
        <w:t>3</w:t>
      </w:r>
      <w:r w:rsidRPr="009A7477">
        <w:rPr>
          <w:sz w:val="20"/>
          <w:szCs w:val="20"/>
        </w:rPr>
        <w:t xml:space="preserve"> of the guidelines or if the declarations or information provided prove to be false, we may be subject to rejection from this procedure and to administrative sanctions in the form of exclusion and financial penalties up to 10 % of the total estimated value of the grant being awarded.</w:t>
      </w:r>
    </w:p>
    <w:p w:rsidRPr="00F5728F" w:rsidR="00BA5FDF" w:rsidP="00BA5FDF" w:rsidRDefault="00BA5FDF" w14:paraId="61F545B3" w14:textId="77777777">
      <w:pPr>
        <w:jc w:val="both"/>
        <w:rPr>
          <w:sz w:val="20"/>
          <w:szCs w:val="20"/>
        </w:rPr>
      </w:pPr>
      <w:r w:rsidRPr="00F5728F">
        <w:rPr>
          <w:sz w:val="20"/>
          <w:szCs w:val="20"/>
        </w:rPr>
        <w:t>We are aware that, for the purposes of safeguarding the EU’s financial interests, our personal data may be transferred to internal audit services, to the early detection and exclusion system, to the European Court of Auditors or to the European Anti-Fraud Office.</w:t>
      </w:r>
    </w:p>
    <w:p w:rsidR="00BA5FDF" w:rsidP="00BA5FDF" w:rsidRDefault="00BA5FDF" w14:paraId="197FCD28" w14:textId="77777777">
      <w:pPr>
        <w:rPr>
          <w:sz w:val="20"/>
          <w:szCs w:val="20"/>
        </w:rPr>
      </w:pPr>
      <w:r w:rsidRPr="00F5728F">
        <w:rPr>
          <w:sz w:val="20"/>
          <w:szCs w:val="20"/>
        </w:rPr>
        <w:t>Signed on behalf of the lead applicant</w:t>
      </w:r>
    </w:p>
    <w:p w:rsidRPr="00F5728F" w:rsidR="00BA5FDF" w:rsidP="00BA5FDF" w:rsidRDefault="00BA5FDF" w14:paraId="56EE24F0" w14:textId="77777777">
      <w:pPr>
        <w:rPr>
          <w:sz w:val="20"/>
          <w:szCs w:val="20"/>
        </w:rPr>
      </w:pPr>
    </w:p>
    <w:tbl>
      <w:tblPr>
        <w:tblW w:w="0" w:type="auto"/>
        <w:tblLayout w:type="fixed"/>
        <w:tblLook w:val="0000" w:firstRow="0" w:lastRow="0" w:firstColumn="0" w:lastColumn="0" w:noHBand="0" w:noVBand="0"/>
      </w:tblPr>
      <w:tblGrid>
        <w:gridCol w:w="1879"/>
        <w:gridCol w:w="7193"/>
      </w:tblGrid>
      <w:tr w:rsidRPr="00F5728F" w:rsidR="00BA5FDF" w:rsidTr="00A7383A" w14:paraId="19EE4238" w14:textId="77777777">
        <w:tc>
          <w:tcPr>
            <w:tcW w:w="1879" w:type="dxa"/>
          </w:tcPr>
          <w:p w:rsidRPr="00F5728F" w:rsidR="00BA5FDF" w:rsidP="00A7383A" w:rsidRDefault="00BA5FDF" w14:paraId="090BE7E1" w14:textId="77777777">
            <w:pPr>
              <w:spacing w:line="276" w:lineRule="auto"/>
              <w:rPr>
                <w:b/>
                <w:sz w:val="20"/>
                <w:szCs w:val="20"/>
              </w:rPr>
            </w:pPr>
            <w:r w:rsidRPr="00F5728F">
              <w:rPr>
                <w:b/>
                <w:sz w:val="20"/>
                <w:szCs w:val="20"/>
              </w:rPr>
              <w:t>Name</w:t>
            </w:r>
          </w:p>
        </w:tc>
        <w:tc>
          <w:tcPr>
            <w:tcW w:w="7193" w:type="dxa"/>
          </w:tcPr>
          <w:p w:rsidRPr="00F5728F" w:rsidR="00BA5FDF" w:rsidP="00A7383A" w:rsidRDefault="00BA5FDF" w14:paraId="28CB4A4D" w14:textId="77777777">
            <w:pPr>
              <w:rPr>
                <w:b/>
                <w:sz w:val="20"/>
                <w:szCs w:val="20"/>
              </w:rPr>
            </w:pPr>
          </w:p>
        </w:tc>
      </w:tr>
      <w:tr w:rsidRPr="00F5728F" w:rsidR="00BA5FDF" w:rsidTr="00A7383A" w14:paraId="0DC99BCD" w14:textId="77777777">
        <w:tc>
          <w:tcPr>
            <w:tcW w:w="1879" w:type="dxa"/>
          </w:tcPr>
          <w:p w:rsidR="00BA5FDF" w:rsidP="00A7383A" w:rsidRDefault="00BA5FDF" w14:paraId="646F1471" w14:textId="77777777">
            <w:pPr>
              <w:spacing w:line="276" w:lineRule="auto"/>
              <w:rPr>
                <w:b/>
                <w:sz w:val="20"/>
                <w:szCs w:val="20"/>
              </w:rPr>
            </w:pPr>
            <w:r w:rsidRPr="00F5728F">
              <w:rPr>
                <w:b/>
                <w:sz w:val="20"/>
                <w:szCs w:val="20"/>
              </w:rPr>
              <w:t>Signature</w:t>
            </w:r>
          </w:p>
          <w:p w:rsidRPr="00F5728F" w:rsidR="00BA5FDF" w:rsidP="00A7383A" w:rsidRDefault="00BA5FDF" w14:paraId="14701270" w14:textId="77777777">
            <w:pPr>
              <w:spacing w:line="276" w:lineRule="auto"/>
              <w:rPr>
                <w:b/>
                <w:sz w:val="20"/>
                <w:szCs w:val="20"/>
              </w:rPr>
            </w:pPr>
          </w:p>
        </w:tc>
        <w:tc>
          <w:tcPr>
            <w:tcW w:w="7193" w:type="dxa"/>
          </w:tcPr>
          <w:p w:rsidRPr="00F5728F" w:rsidR="00BA5FDF" w:rsidP="00A7383A" w:rsidRDefault="00BA5FDF" w14:paraId="2A800EEE" w14:textId="77777777">
            <w:pPr>
              <w:rPr>
                <w:b/>
                <w:sz w:val="20"/>
                <w:szCs w:val="20"/>
              </w:rPr>
            </w:pPr>
          </w:p>
        </w:tc>
      </w:tr>
      <w:tr w:rsidRPr="00F5728F" w:rsidR="00BA5FDF" w:rsidTr="00A7383A" w14:paraId="2716AB29" w14:textId="77777777">
        <w:tc>
          <w:tcPr>
            <w:tcW w:w="1879" w:type="dxa"/>
          </w:tcPr>
          <w:p w:rsidRPr="00F5728F" w:rsidR="00BA5FDF" w:rsidP="00A7383A" w:rsidRDefault="00BA5FDF" w14:paraId="0A6ACB10" w14:textId="77777777">
            <w:pPr>
              <w:rPr>
                <w:b/>
                <w:sz w:val="20"/>
                <w:szCs w:val="20"/>
              </w:rPr>
            </w:pPr>
            <w:r w:rsidRPr="00F5728F">
              <w:rPr>
                <w:b/>
                <w:sz w:val="20"/>
                <w:szCs w:val="20"/>
              </w:rPr>
              <w:t>Position</w:t>
            </w:r>
          </w:p>
        </w:tc>
        <w:tc>
          <w:tcPr>
            <w:tcW w:w="7193" w:type="dxa"/>
          </w:tcPr>
          <w:p w:rsidRPr="00F5728F" w:rsidR="00BA5FDF" w:rsidP="00A7383A" w:rsidRDefault="00BA5FDF" w14:paraId="3DFCD225" w14:textId="77777777">
            <w:pPr>
              <w:rPr>
                <w:b/>
                <w:sz w:val="20"/>
                <w:szCs w:val="20"/>
              </w:rPr>
            </w:pPr>
          </w:p>
        </w:tc>
      </w:tr>
      <w:tr w:rsidRPr="00F5728F" w:rsidR="00BA5FDF" w:rsidTr="00A7383A" w14:paraId="7581ACDA" w14:textId="77777777">
        <w:tc>
          <w:tcPr>
            <w:tcW w:w="1879" w:type="dxa"/>
          </w:tcPr>
          <w:p w:rsidRPr="00F5728F" w:rsidR="00BA5FDF" w:rsidP="00A7383A" w:rsidRDefault="00BA5FDF" w14:paraId="2BB115F1" w14:textId="77777777">
            <w:pPr>
              <w:rPr>
                <w:b/>
                <w:sz w:val="20"/>
                <w:szCs w:val="20"/>
              </w:rPr>
            </w:pPr>
            <w:r w:rsidRPr="00F5728F">
              <w:rPr>
                <w:b/>
                <w:sz w:val="20"/>
                <w:szCs w:val="20"/>
              </w:rPr>
              <w:t>Date</w:t>
            </w:r>
          </w:p>
        </w:tc>
        <w:tc>
          <w:tcPr>
            <w:tcW w:w="7193" w:type="dxa"/>
          </w:tcPr>
          <w:p w:rsidRPr="00F5728F" w:rsidR="00BA5FDF" w:rsidP="00A7383A" w:rsidRDefault="00BA5FDF" w14:paraId="43A3946B" w14:textId="77777777">
            <w:pPr>
              <w:rPr>
                <w:b/>
                <w:sz w:val="20"/>
                <w:szCs w:val="20"/>
              </w:rPr>
            </w:pPr>
          </w:p>
        </w:tc>
      </w:tr>
    </w:tbl>
    <w:p w:rsidR="00E25A67" w:rsidP="002B41F0" w:rsidRDefault="00E25A67" w14:paraId="29717F13" w14:textId="77777777">
      <w:pPr>
        <w:rPr>
          <w:lang w:val="en-US"/>
        </w:rPr>
      </w:pPr>
    </w:p>
    <w:sectPr w:rsidR="00E25A67" w:rsidSect="001E1B5F">
      <w:pgSz w:w="11906" w:h="16838" w:orient="portrait" w:code="9"/>
      <w:pgMar w:top="1594" w:right="1440" w:bottom="8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4EC6" w:rsidP="00FE3317" w:rsidRDefault="00A94EC6" w14:paraId="06CF370E" w14:textId="77777777">
      <w:pPr>
        <w:spacing w:after="0"/>
      </w:pPr>
      <w:r>
        <w:separator/>
      </w:r>
    </w:p>
  </w:endnote>
  <w:endnote w:type="continuationSeparator" w:id="0">
    <w:p w:rsidR="00A94EC6" w:rsidP="00FE3317" w:rsidRDefault="00A94EC6" w14:paraId="7E1ABC5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784483"/>
      <w:docPartObj>
        <w:docPartGallery w:val="Page Numbers (Bottom of Page)"/>
        <w:docPartUnique/>
      </w:docPartObj>
    </w:sdtPr>
    <w:sdtEndPr>
      <w:rPr>
        <w:noProof/>
      </w:rPr>
    </w:sdtEndPr>
    <w:sdtContent>
      <w:p w:rsidR="00E20185" w:rsidRDefault="00E20185" w14:paraId="7FEC80EF" w14:textId="77777777">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E20185" w:rsidP="00E20185" w:rsidRDefault="00E20185" w14:paraId="2F1B44BD" w14:textId="77777777">
    <w:pPr>
      <w:pStyle w:val="ab"/>
      <w:spacing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4EC6" w:rsidP="00FE3317" w:rsidRDefault="00A94EC6" w14:paraId="57C910CA" w14:textId="77777777">
      <w:pPr>
        <w:spacing w:after="0"/>
      </w:pPr>
      <w:r>
        <w:separator/>
      </w:r>
    </w:p>
  </w:footnote>
  <w:footnote w:type="continuationSeparator" w:id="0">
    <w:p w:rsidR="00A94EC6" w:rsidP="00FE3317" w:rsidRDefault="00A94EC6" w14:paraId="3034D64A" w14:textId="77777777">
      <w:pPr>
        <w:spacing w:after="0"/>
      </w:pPr>
      <w:r>
        <w:continuationSeparator/>
      </w:r>
    </w:p>
  </w:footnote>
  <w:footnote w:id="1">
    <w:p w:rsidRPr="00AF7B71" w:rsidR="00234014" w:rsidP="00234014" w:rsidRDefault="00234014" w14:paraId="1621CDA6" w14:textId="7E03DF82">
      <w:pPr>
        <w:pStyle w:val="afd"/>
        <w:jc w:val="both"/>
        <w:rPr>
          <w:rFonts w:cs="Tahoma"/>
        </w:rPr>
      </w:pPr>
      <w:r w:rsidRPr="00AF7B71">
        <w:rPr>
          <w:rStyle w:val="aff"/>
          <w:rFonts w:ascii="Tahoma" w:hAnsi="Tahoma" w:eastAsia="Calibri" w:cs="Tahoma"/>
        </w:rPr>
        <w:footnoteRef/>
      </w:r>
      <w:r w:rsidRPr="00AF7B71">
        <w:rPr>
          <w:rFonts w:cs="Tahoma"/>
        </w:rPr>
        <w:t xml:space="preserve"> An organisation’s statutes must show that it was established under the national law of the country concerned and that the head office is located in an eligible country. Any organisation established in a different country cannot be considered an eligible local organisation.</w:t>
      </w:r>
    </w:p>
  </w:footnote>
  <w:footnote w:id="2">
    <w:p w:rsidRPr="00230DA8" w:rsidR="00234014" w:rsidP="00230DA8" w:rsidRDefault="00234014" w14:paraId="4BD2E38B" w14:textId="5D6F7D82">
      <w:pPr>
        <w:pStyle w:val="afd"/>
        <w:spacing w:beforeAutospacing="0" w:after="60" w:afterAutospacing="0"/>
        <w:jc w:val="both"/>
        <w:rPr>
          <w:rFonts w:cs="Tahoma"/>
          <w:sz w:val="18"/>
          <w:szCs w:val="18"/>
        </w:rPr>
      </w:pPr>
      <w:r w:rsidRPr="00234014">
        <w:rPr>
          <w:rStyle w:val="aff"/>
          <w:rFonts w:ascii="Tahoma" w:hAnsi="Tahoma" w:cs="Tahoma" w:eastAsiaTheme="minorHAnsi"/>
          <w:sz w:val="20"/>
        </w:rPr>
        <w:footnoteRef/>
      </w:r>
      <w:r w:rsidRPr="00234014">
        <w:rPr>
          <w:rFonts w:cs="Tahoma"/>
        </w:rPr>
        <w:t xml:space="preserve"> </w:t>
      </w:r>
      <w:r w:rsidRPr="00230DA8">
        <w:rPr>
          <w:rFonts w:cs="Tahoma"/>
          <w:sz w:val="18"/>
          <w:szCs w:val="18"/>
        </w:rPr>
        <w:t>When the contracting authority has evaluated the concept note it informs the lead applicant of the outcome and allocates a proposal number.</w:t>
      </w:r>
    </w:p>
  </w:footnote>
  <w:footnote w:id="3">
    <w:p w:rsidRPr="006F1497" w:rsidR="006F1497" w:rsidP="00230DA8" w:rsidRDefault="006F1497" w14:paraId="361FDF53" w14:textId="4ED8786B">
      <w:pPr>
        <w:pStyle w:val="afd"/>
        <w:spacing w:beforeAutospacing="0" w:after="60" w:afterAutospacing="0"/>
        <w:jc w:val="both"/>
        <w:rPr>
          <w:lang w:val="et-EE"/>
        </w:rPr>
      </w:pPr>
      <w:r w:rsidRPr="00230DA8">
        <w:rPr>
          <w:rStyle w:val="aff"/>
          <w:rFonts w:ascii="Tahoma" w:hAnsi="Tahoma" w:cs="Tahoma" w:eastAsiaTheme="minorHAnsi"/>
          <w:sz w:val="18"/>
          <w:szCs w:val="18"/>
        </w:rPr>
        <w:footnoteRef/>
      </w:r>
      <w:r w:rsidRPr="00230DA8">
        <w:rPr>
          <w:rFonts w:cs="Tahoma"/>
          <w:sz w:val="18"/>
          <w:szCs w:val="18"/>
        </w:rPr>
        <w:t xml:space="preserve"> The evaluation committee will refer to information provided in the concept note as regards objectives and the relevance of the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A1213E" w:rsidP="001D4CE3" w:rsidRDefault="001D4CE3" w14:paraId="58712267" w14:textId="09C6D6B4">
    <w:pPr>
      <w:pStyle w:val="a9"/>
      <w:jc w:val="right"/>
    </w:pPr>
    <w:r>
      <w:rPr>
        <w:noProof/>
      </w:rPr>
      <w:drawing>
        <wp:inline distT="0" distB="0" distL="0" distR="0" wp14:anchorId="2C276B2B" wp14:editId="2124CF11">
          <wp:extent cx="1170305" cy="359410"/>
          <wp:effectExtent l="0" t="0" r="0" b="2540"/>
          <wp:docPr id="2112264913" name="Рисунок 213738681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42914" name="Рисунок 2137386816"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59410"/>
                  </a:xfrm>
                  <a:prstGeom prst="rect">
                    <a:avLst/>
                  </a:prstGeom>
                  <a:noFill/>
                </pic:spPr>
              </pic:pic>
            </a:graphicData>
          </a:graphic>
        </wp:inline>
      </w:drawing>
    </w:r>
    <w:r w:rsidR="00A1213E">
      <w:rPr>
        <w:noProof/>
        <w:lang w:val="et-EE" w:eastAsia="et-EE"/>
      </w:rPr>
      <w:drawing>
        <wp:anchor distT="0" distB="0" distL="114300" distR="114300" simplePos="0" relativeHeight="251661312" behindDoc="0" locked="0" layoutInCell="1" allowOverlap="1" wp14:anchorId="0809F712" wp14:editId="00E69C2E">
          <wp:simplePos x="0" y="0"/>
          <wp:positionH relativeFrom="margin">
            <wp:posOffset>8354944</wp:posOffset>
          </wp:positionH>
          <wp:positionV relativeFrom="paragraph">
            <wp:posOffset>-24765</wp:posOffset>
          </wp:positionV>
          <wp:extent cx="1170000" cy="360000"/>
          <wp:effectExtent l="0" t="0" r="0" b="0"/>
          <wp:wrapSquare wrapText="bothSides"/>
          <wp:docPr id="1525257212" name="Рисунок 112306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col.wmf"/>
                  <pic:cNvPicPr preferRelativeResize="0"/>
                </pic:nvPicPr>
                <pic:blipFill>
                  <a:blip r:embed="rId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0000" cy="36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F6ECE" w:rsidRDefault="00DB5D2D" w14:paraId="6F39602B" w14:textId="77777777">
    <w:pPr>
      <w:pStyle w:val="a9"/>
    </w:pPr>
    <w:r>
      <w:rPr>
        <w:noProof/>
        <w:lang w:val="et-EE" w:eastAsia="et-EE"/>
      </w:rPr>
      <w:drawing>
        <wp:anchor distT="0" distB="0" distL="114300" distR="114300" simplePos="0" relativeHeight="251659264" behindDoc="0" locked="0" layoutInCell="1" allowOverlap="1" wp14:anchorId="300544F3" wp14:editId="5532EF46">
          <wp:simplePos x="0" y="0"/>
          <wp:positionH relativeFrom="margin">
            <wp:posOffset>5040312</wp:posOffset>
          </wp:positionH>
          <wp:positionV relativeFrom="topMargin">
            <wp:posOffset>436880</wp:posOffset>
          </wp:positionV>
          <wp:extent cx="1170000" cy="360000"/>
          <wp:effectExtent l="0" t="0" r="0" b="2540"/>
          <wp:wrapSquare wrapText="bothSides"/>
          <wp:docPr id="744326779" name="Рисунок 189723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col.wm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700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AB2"/>
    <w:multiLevelType w:val="hybridMultilevel"/>
    <w:tmpl w:val="DED4F88C"/>
    <w:lvl w:ilvl="0" w:tplc="0C000001">
      <w:start w:val="1"/>
      <w:numFmt w:val="bullet"/>
      <w:lvlText w:val=""/>
      <w:lvlJc w:val="left"/>
      <w:pPr>
        <w:ind w:left="1440" w:hanging="360"/>
      </w:pPr>
      <w:rPr>
        <w:rFonts w:hint="default" w:ascii="Symbol" w:hAnsi="Symbol"/>
      </w:rPr>
    </w:lvl>
    <w:lvl w:ilvl="1" w:tplc="0C000003" w:tentative="1">
      <w:start w:val="1"/>
      <w:numFmt w:val="bullet"/>
      <w:lvlText w:val="o"/>
      <w:lvlJc w:val="left"/>
      <w:pPr>
        <w:ind w:left="2160" w:hanging="360"/>
      </w:pPr>
      <w:rPr>
        <w:rFonts w:hint="default" w:ascii="Courier New" w:hAnsi="Courier New" w:cs="Courier New"/>
      </w:rPr>
    </w:lvl>
    <w:lvl w:ilvl="2" w:tplc="0C000005" w:tentative="1">
      <w:start w:val="1"/>
      <w:numFmt w:val="bullet"/>
      <w:lvlText w:val=""/>
      <w:lvlJc w:val="left"/>
      <w:pPr>
        <w:ind w:left="2880" w:hanging="360"/>
      </w:pPr>
      <w:rPr>
        <w:rFonts w:hint="default" w:ascii="Wingdings" w:hAnsi="Wingdings"/>
      </w:rPr>
    </w:lvl>
    <w:lvl w:ilvl="3" w:tplc="0C000001" w:tentative="1">
      <w:start w:val="1"/>
      <w:numFmt w:val="bullet"/>
      <w:lvlText w:val=""/>
      <w:lvlJc w:val="left"/>
      <w:pPr>
        <w:ind w:left="3600" w:hanging="360"/>
      </w:pPr>
      <w:rPr>
        <w:rFonts w:hint="default" w:ascii="Symbol" w:hAnsi="Symbol"/>
      </w:rPr>
    </w:lvl>
    <w:lvl w:ilvl="4" w:tplc="0C000003" w:tentative="1">
      <w:start w:val="1"/>
      <w:numFmt w:val="bullet"/>
      <w:lvlText w:val="o"/>
      <w:lvlJc w:val="left"/>
      <w:pPr>
        <w:ind w:left="4320" w:hanging="360"/>
      </w:pPr>
      <w:rPr>
        <w:rFonts w:hint="default" w:ascii="Courier New" w:hAnsi="Courier New" w:cs="Courier New"/>
      </w:rPr>
    </w:lvl>
    <w:lvl w:ilvl="5" w:tplc="0C000005" w:tentative="1">
      <w:start w:val="1"/>
      <w:numFmt w:val="bullet"/>
      <w:lvlText w:val=""/>
      <w:lvlJc w:val="left"/>
      <w:pPr>
        <w:ind w:left="5040" w:hanging="360"/>
      </w:pPr>
      <w:rPr>
        <w:rFonts w:hint="default" w:ascii="Wingdings" w:hAnsi="Wingdings"/>
      </w:rPr>
    </w:lvl>
    <w:lvl w:ilvl="6" w:tplc="0C000001" w:tentative="1">
      <w:start w:val="1"/>
      <w:numFmt w:val="bullet"/>
      <w:lvlText w:val=""/>
      <w:lvlJc w:val="left"/>
      <w:pPr>
        <w:ind w:left="5760" w:hanging="360"/>
      </w:pPr>
      <w:rPr>
        <w:rFonts w:hint="default" w:ascii="Symbol" w:hAnsi="Symbol"/>
      </w:rPr>
    </w:lvl>
    <w:lvl w:ilvl="7" w:tplc="0C000003" w:tentative="1">
      <w:start w:val="1"/>
      <w:numFmt w:val="bullet"/>
      <w:lvlText w:val="o"/>
      <w:lvlJc w:val="left"/>
      <w:pPr>
        <w:ind w:left="6480" w:hanging="360"/>
      </w:pPr>
      <w:rPr>
        <w:rFonts w:hint="default" w:ascii="Courier New" w:hAnsi="Courier New" w:cs="Courier New"/>
      </w:rPr>
    </w:lvl>
    <w:lvl w:ilvl="8" w:tplc="0C000005" w:tentative="1">
      <w:start w:val="1"/>
      <w:numFmt w:val="bullet"/>
      <w:lvlText w:val=""/>
      <w:lvlJc w:val="left"/>
      <w:pPr>
        <w:ind w:left="7200" w:hanging="360"/>
      </w:pPr>
      <w:rPr>
        <w:rFonts w:hint="default" w:ascii="Wingdings" w:hAnsi="Wingdings"/>
      </w:rPr>
    </w:lvl>
  </w:abstractNum>
  <w:abstractNum w:abstractNumId="1"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6D3D7B"/>
    <w:multiLevelType w:val="hybridMultilevel"/>
    <w:tmpl w:val="BC4AFFF2"/>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9A28B1"/>
    <w:multiLevelType w:val="hybridMultilevel"/>
    <w:tmpl w:val="B12EC89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5" w15:restartNumberingAfterBreak="0">
    <w:nsid w:val="24F80578"/>
    <w:multiLevelType w:val="hybridMultilevel"/>
    <w:tmpl w:val="FFFFFFFF"/>
    <w:lvl w:ilvl="0" w:tplc="0809001B">
      <w:start w:val="1"/>
      <w:numFmt w:val="lowerRoman"/>
      <w:lvlText w:val="%1."/>
      <w:lvlJc w:val="right"/>
      <w:pPr>
        <w:ind w:left="720" w:hanging="360"/>
      </w:pPr>
      <w:rPr>
        <w:rFonts w:hint="default" w:cs="Times New Roman"/>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0B53CF"/>
    <w:multiLevelType w:val="hybridMultilevel"/>
    <w:tmpl w:val="F4FC1E26"/>
    <w:lvl w:ilvl="0" w:tplc="0C00000F">
      <w:start w:val="1"/>
      <w:numFmt w:val="decimal"/>
      <w:lvlText w:val="%1."/>
      <w:lvlJc w:val="left"/>
      <w:pPr>
        <w:ind w:left="360" w:hanging="360"/>
      </w:pPr>
    </w:lvl>
    <w:lvl w:ilvl="1" w:tplc="0C000019">
      <w:start w:val="1"/>
      <w:numFmt w:val="lowerLetter"/>
      <w:lvlText w:val="%2."/>
      <w:lvlJc w:val="left"/>
      <w:pPr>
        <w:ind w:left="1080" w:hanging="360"/>
      </w:pPr>
    </w:lvl>
    <w:lvl w:ilvl="2" w:tplc="0C00001B">
      <w:start w:val="1"/>
      <w:numFmt w:val="lowerRoman"/>
      <w:lvlText w:val="%3."/>
      <w:lvlJc w:val="right"/>
      <w:pPr>
        <w:ind w:left="1800" w:hanging="180"/>
      </w:pPr>
    </w:lvl>
    <w:lvl w:ilvl="3" w:tplc="0C00000F">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32621331"/>
    <w:multiLevelType w:val="hybridMultilevel"/>
    <w:tmpl w:val="FFFFFFFF"/>
    <w:lvl w:ilvl="0" w:tplc="0809001B">
      <w:start w:val="1"/>
      <w:numFmt w:val="lowerRoman"/>
      <w:lvlText w:val="%1."/>
      <w:lvlJc w:val="right"/>
      <w:pPr>
        <w:tabs>
          <w:tab w:val="num" w:pos="780"/>
        </w:tabs>
        <w:ind w:left="780" w:hanging="360"/>
      </w:pPr>
      <w:rPr>
        <w:rFonts w:hint="default" w:cs="Times New Roman"/>
      </w:rPr>
    </w:lvl>
    <w:lvl w:ilvl="1" w:tplc="08090003">
      <w:start w:val="1"/>
      <w:numFmt w:val="bullet"/>
      <w:lvlText w:val="o"/>
      <w:lvlJc w:val="left"/>
      <w:pPr>
        <w:tabs>
          <w:tab w:val="num" w:pos="1500"/>
        </w:tabs>
        <w:ind w:left="1500" w:hanging="360"/>
      </w:pPr>
      <w:rPr>
        <w:rFonts w:hint="default" w:ascii="Courier New" w:hAnsi="Courier New"/>
      </w:rPr>
    </w:lvl>
    <w:lvl w:ilvl="2" w:tplc="08090005">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53F5F96"/>
    <w:multiLevelType w:val="hybridMultilevel"/>
    <w:tmpl w:val="FFFFFFFF"/>
    <w:lvl w:ilvl="0" w:tplc="4BC05A74">
      <w:start w:val="1"/>
      <w:numFmt w:val="lowerRoman"/>
      <w:lvlText w:val="%1."/>
      <w:lvlJc w:val="righ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7AC6FA0"/>
    <w:multiLevelType w:val="hybridMultilevel"/>
    <w:tmpl w:val="4EC66E18"/>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3CF70C35"/>
    <w:multiLevelType w:val="hybridMultilevel"/>
    <w:tmpl w:val="DE38A73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1" w15:restartNumberingAfterBreak="0">
    <w:nsid w:val="4A0B507E"/>
    <w:multiLevelType w:val="hybridMultilevel"/>
    <w:tmpl w:val="77FC9EFC"/>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start w:val="1"/>
      <w:numFmt w:val="bullet"/>
      <w:lvlText w:val=""/>
      <w:lvlJc w:val="left"/>
      <w:pPr>
        <w:ind w:left="2160" w:hanging="360"/>
      </w:pPr>
      <w:rPr>
        <w:rFonts w:hint="default" w:ascii="Wingdings" w:hAnsi="Wingdings"/>
      </w:rPr>
    </w:lvl>
    <w:lvl w:ilvl="3" w:tplc="0C00000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15:restartNumberingAfterBreak="0">
    <w:nsid w:val="5BEF3196"/>
    <w:multiLevelType w:val="hybridMultilevel"/>
    <w:tmpl w:val="BDDC2826"/>
    <w:lvl w:ilvl="0" w:tplc="0DF0EB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2489C"/>
    <w:multiLevelType w:val="hybridMultilevel"/>
    <w:tmpl w:val="7368D76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4" w15:restartNumberingAfterBreak="0">
    <w:nsid w:val="66B041E6"/>
    <w:multiLevelType w:val="hybridMultilevel"/>
    <w:tmpl w:val="5CA0FD36"/>
    <w:lvl w:ilvl="0" w:tplc="7AD6F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26118"/>
    <w:multiLevelType w:val="hybridMultilevel"/>
    <w:tmpl w:val="26C4A76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6AC543BB"/>
    <w:multiLevelType w:val="hybridMultilevel"/>
    <w:tmpl w:val="68EC86DA"/>
    <w:lvl w:ilvl="0" w:tplc="E95E3E76">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7047B"/>
    <w:multiLevelType w:val="hybridMultilevel"/>
    <w:tmpl w:val="399A4F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start w:val="1"/>
      <w:numFmt w:val="bullet"/>
      <w:lvlText w:val=""/>
      <w:lvlJc w:val="left"/>
      <w:pPr>
        <w:ind w:left="2160" w:hanging="360"/>
      </w:pPr>
      <w:rPr>
        <w:rFonts w:hint="default" w:ascii="Wingdings" w:hAnsi="Wingdings"/>
      </w:rPr>
    </w:lvl>
    <w:lvl w:ilvl="3" w:tplc="0C00000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8" w15:restartNumberingAfterBreak="0">
    <w:nsid w:val="70FD7ACA"/>
    <w:multiLevelType w:val="hybridMultilevel"/>
    <w:tmpl w:val="FFFFFFFF"/>
    <w:lvl w:ilvl="0" w:tplc="0809001B">
      <w:start w:val="1"/>
      <w:numFmt w:val="lowerRoman"/>
      <w:lvlText w:val="%1."/>
      <w:lvlJc w:val="right"/>
      <w:pPr>
        <w:ind w:left="720" w:hanging="360"/>
      </w:pPr>
      <w:rPr>
        <w:rFonts w:hint="default" w:cs="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B0A0687"/>
    <w:multiLevelType w:val="hybridMultilevel"/>
    <w:tmpl w:val="3DF65D20"/>
    <w:lvl w:ilvl="0" w:tplc="0C000001">
      <w:start w:val="1"/>
      <w:numFmt w:val="bullet"/>
      <w:lvlText w:val=""/>
      <w:lvlJc w:val="left"/>
      <w:pPr>
        <w:ind w:left="720" w:hanging="360"/>
      </w:pPr>
      <w:rPr>
        <w:rFonts w:hint="default" w:ascii="Symbol" w:hAnsi="Symbol"/>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328904859">
    <w:abstractNumId w:val="13"/>
  </w:num>
  <w:num w:numId="2" w16cid:durableId="57411057">
    <w:abstractNumId w:val="15"/>
  </w:num>
  <w:num w:numId="3" w16cid:durableId="864950249">
    <w:abstractNumId w:val="4"/>
  </w:num>
  <w:num w:numId="4" w16cid:durableId="503933238">
    <w:abstractNumId w:val="9"/>
  </w:num>
  <w:num w:numId="5" w16cid:durableId="1291398416">
    <w:abstractNumId w:val="10"/>
  </w:num>
  <w:num w:numId="6" w16cid:durableId="864826425">
    <w:abstractNumId w:val="11"/>
  </w:num>
  <w:num w:numId="7" w16cid:durableId="369651359">
    <w:abstractNumId w:val="6"/>
  </w:num>
  <w:num w:numId="8" w16cid:durableId="1870141099">
    <w:abstractNumId w:val="17"/>
  </w:num>
  <w:num w:numId="9" w16cid:durableId="786856678">
    <w:abstractNumId w:val="2"/>
  </w:num>
  <w:num w:numId="10" w16cid:durableId="2063208980">
    <w:abstractNumId w:val="19"/>
  </w:num>
  <w:num w:numId="11" w16cid:durableId="948660177">
    <w:abstractNumId w:val="0"/>
  </w:num>
  <w:num w:numId="12" w16cid:durableId="1169439752">
    <w:abstractNumId w:val="5"/>
  </w:num>
  <w:num w:numId="13" w16cid:durableId="399183233">
    <w:abstractNumId w:val="8"/>
  </w:num>
  <w:num w:numId="14" w16cid:durableId="1180005882">
    <w:abstractNumId w:val="1"/>
  </w:num>
  <w:num w:numId="15" w16cid:durableId="1653875402">
    <w:abstractNumId w:val="3"/>
  </w:num>
  <w:num w:numId="16" w16cid:durableId="1108424982">
    <w:abstractNumId w:val="7"/>
  </w:num>
  <w:num w:numId="17" w16cid:durableId="707796753">
    <w:abstractNumId w:val="12"/>
  </w:num>
  <w:num w:numId="18" w16cid:durableId="1870414784">
    <w:abstractNumId w:val="18"/>
  </w:num>
  <w:num w:numId="19" w16cid:durableId="891379330">
    <w:abstractNumId w:val="16"/>
  </w:num>
  <w:num w:numId="20" w16cid:durableId="44847627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6D"/>
    <w:rsid w:val="00010195"/>
    <w:rsid w:val="000172D3"/>
    <w:rsid w:val="0005357A"/>
    <w:rsid w:val="00054645"/>
    <w:rsid w:val="00056479"/>
    <w:rsid w:val="00065926"/>
    <w:rsid w:val="00066DA4"/>
    <w:rsid w:val="00081B79"/>
    <w:rsid w:val="000B37AB"/>
    <w:rsid w:val="000E44BE"/>
    <w:rsid w:val="000E7F89"/>
    <w:rsid w:val="00105B4B"/>
    <w:rsid w:val="00115F39"/>
    <w:rsid w:val="001210C5"/>
    <w:rsid w:val="001328C4"/>
    <w:rsid w:val="00170224"/>
    <w:rsid w:val="00191398"/>
    <w:rsid w:val="00195F6F"/>
    <w:rsid w:val="001B2449"/>
    <w:rsid w:val="001D166B"/>
    <w:rsid w:val="001D4CE3"/>
    <w:rsid w:val="001E1B5F"/>
    <w:rsid w:val="001E4A55"/>
    <w:rsid w:val="00205893"/>
    <w:rsid w:val="00212402"/>
    <w:rsid w:val="00213644"/>
    <w:rsid w:val="0022561F"/>
    <w:rsid w:val="00230DA8"/>
    <w:rsid w:val="00234014"/>
    <w:rsid w:val="00247E36"/>
    <w:rsid w:val="00251DD8"/>
    <w:rsid w:val="0026653B"/>
    <w:rsid w:val="00287795"/>
    <w:rsid w:val="002960CE"/>
    <w:rsid w:val="002B08AA"/>
    <w:rsid w:val="002B165D"/>
    <w:rsid w:val="002B41F0"/>
    <w:rsid w:val="002C2CFF"/>
    <w:rsid w:val="002D2DB8"/>
    <w:rsid w:val="0032086F"/>
    <w:rsid w:val="0034366F"/>
    <w:rsid w:val="00355C72"/>
    <w:rsid w:val="003564B3"/>
    <w:rsid w:val="00383A0D"/>
    <w:rsid w:val="00421CB6"/>
    <w:rsid w:val="0044036B"/>
    <w:rsid w:val="00447920"/>
    <w:rsid w:val="00473FB4"/>
    <w:rsid w:val="004B41CC"/>
    <w:rsid w:val="004C3FE7"/>
    <w:rsid w:val="004D4303"/>
    <w:rsid w:val="004E4EFA"/>
    <w:rsid w:val="004F7415"/>
    <w:rsid w:val="004F7894"/>
    <w:rsid w:val="00532C54"/>
    <w:rsid w:val="00552B6D"/>
    <w:rsid w:val="0057099F"/>
    <w:rsid w:val="00575F0C"/>
    <w:rsid w:val="00581EE9"/>
    <w:rsid w:val="00583E62"/>
    <w:rsid w:val="005C0F22"/>
    <w:rsid w:val="005D46C1"/>
    <w:rsid w:val="005D4C51"/>
    <w:rsid w:val="005E4063"/>
    <w:rsid w:val="005F6ECE"/>
    <w:rsid w:val="006162CB"/>
    <w:rsid w:val="0064048B"/>
    <w:rsid w:val="006443EF"/>
    <w:rsid w:val="0064526F"/>
    <w:rsid w:val="00651C8E"/>
    <w:rsid w:val="00651DCB"/>
    <w:rsid w:val="00656ACE"/>
    <w:rsid w:val="00665217"/>
    <w:rsid w:val="00675761"/>
    <w:rsid w:val="00693A0D"/>
    <w:rsid w:val="006B4D3D"/>
    <w:rsid w:val="006C3484"/>
    <w:rsid w:val="006E3F19"/>
    <w:rsid w:val="006F1497"/>
    <w:rsid w:val="007065F9"/>
    <w:rsid w:val="0072022A"/>
    <w:rsid w:val="007240B5"/>
    <w:rsid w:val="007447EC"/>
    <w:rsid w:val="00753C2B"/>
    <w:rsid w:val="00763FD6"/>
    <w:rsid w:val="007B685D"/>
    <w:rsid w:val="007D7FB3"/>
    <w:rsid w:val="00813459"/>
    <w:rsid w:val="0081466B"/>
    <w:rsid w:val="00814C4B"/>
    <w:rsid w:val="00824C1B"/>
    <w:rsid w:val="00834304"/>
    <w:rsid w:val="00862D61"/>
    <w:rsid w:val="00872F61"/>
    <w:rsid w:val="0089536C"/>
    <w:rsid w:val="008B0F51"/>
    <w:rsid w:val="008D188A"/>
    <w:rsid w:val="008D7320"/>
    <w:rsid w:val="00906B59"/>
    <w:rsid w:val="009531FB"/>
    <w:rsid w:val="00964462"/>
    <w:rsid w:val="00980F25"/>
    <w:rsid w:val="00990808"/>
    <w:rsid w:val="009A7477"/>
    <w:rsid w:val="009C4263"/>
    <w:rsid w:val="009C4FFD"/>
    <w:rsid w:val="009C6967"/>
    <w:rsid w:val="009D07DD"/>
    <w:rsid w:val="009E2CFD"/>
    <w:rsid w:val="009E6586"/>
    <w:rsid w:val="00A1213E"/>
    <w:rsid w:val="00A15DF1"/>
    <w:rsid w:val="00A165A1"/>
    <w:rsid w:val="00A31298"/>
    <w:rsid w:val="00A331DD"/>
    <w:rsid w:val="00A94EC6"/>
    <w:rsid w:val="00AC33D3"/>
    <w:rsid w:val="00AD0BE5"/>
    <w:rsid w:val="00AD1EC0"/>
    <w:rsid w:val="00B1315D"/>
    <w:rsid w:val="00B21149"/>
    <w:rsid w:val="00B247A0"/>
    <w:rsid w:val="00B265EC"/>
    <w:rsid w:val="00B42DBD"/>
    <w:rsid w:val="00B44E3A"/>
    <w:rsid w:val="00BA5FDF"/>
    <w:rsid w:val="00BC379B"/>
    <w:rsid w:val="00BD452D"/>
    <w:rsid w:val="00BE1757"/>
    <w:rsid w:val="00BE5AB8"/>
    <w:rsid w:val="00BF6E13"/>
    <w:rsid w:val="00C14E76"/>
    <w:rsid w:val="00C23E87"/>
    <w:rsid w:val="00C5047E"/>
    <w:rsid w:val="00C55DC2"/>
    <w:rsid w:val="00C60788"/>
    <w:rsid w:val="00C65573"/>
    <w:rsid w:val="00C774F5"/>
    <w:rsid w:val="00CA2D0A"/>
    <w:rsid w:val="00CA62AE"/>
    <w:rsid w:val="00CA64A8"/>
    <w:rsid w:val="00CC22D4"/>
    <w:rsid w:val="00CD239F"/>
    <w:rsid w:val="00CD7440"/>
    <w:rsid w:val="00CE0024"/>
    <w:rsid w:val="00D0527E"/>
    <w:rsid w:val="00D223C3"/>
    <w:rsid w:val="00D23782"/>
    <w:rsid w:val="00D63DDE"/>
    <w:rsid w:val="00D6534B"/>
    <w:rsid w:val="00D82773"/>
    <w:rsid w:val="00D8397E"/>
    <w:rsid w:val="00D84DDB"/>
    <w:rsid w:val="00DB5D2D"/>
    <w:rsid w:val="00E16D28"/>
    <w:rsid w:val="00E20185"/>
    <w:rsid w:val="00E25A67"/>
    <w:rsid w:val="00E4092F"/>
    <w:rsid w:val="00E56CF9"/>
    <w:rsid w:val="00E609A9"/>
    <w:rsid w:val="00E90CCD"/>
    <w:rsid w:val="00E965B8"/>
    <w:rsid w:val="00EE7D4F"/>
    <w:rsid w:val="00EF0261"/>
    <w:rsid w:val="00EF034D"/>
    <w:rsid w:val="00F101CC"/>
    <w:rsid w:val="00F2619D"/>
    <w:rsid w:val="00F27AA0"/>
    <w:rsid w:val="00F52D66"/>
    <w:rsid w:val="00F815AB"/>
    <w:rsid w:val="00F842FA"/>
    <w:rsid w:val="00FC04A5"/>
    <w:rsid w:val="00FE3317"/>
    <w:rsid w:val="00FF51AC"/>
    <w:rsid w:val="08933469"/>
    <w:rsid w:val="12E087EE"/>
    <w:rsid w:val="14B49DB8"/>
    <w:rsid w:val="1BE31305"/>
    <w:rsid w:val="2A8FF471"/>
    <w:rsid w:val="3509F890"/>
    <w:rsid w:val="39FA8742"/>
    <w:rsid w:val="3A491922"/>
    <w:rsid w:val="3FDCDCC3"/>
    <w:rsid w:val="4D527838"/>
    <w:rsid w:val="5BEE891A"/>
    <w:rsid w:val="636CF63E"/>
    <w:rsid w:val="66EA1FE6"/>
    <w:rsid w:val="75DB0709"/>
    <w:rsid w:val="77310309"/>
    <w:rsid w:val="7E8CD008"/>
    <w:rsid w:val="7F4C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EF71"/>
  <w15:chartTrackingRefBased/>
  <w15:docId w15:val="{9E8A1A4A-DC7F-40AE-A5F3-8233E2B67D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F7894"/>
    <w:pPr>
      <w:spacing w:before="100" w:beforeAutospacing="1" w:after="100" w:afterAutospacing="1" w:line="240" w:lineRule="auto"/>
    </w:pPr>
    <w:rPr>
      <w:rFonts w:ascii="Tahoma" w:hAnsi="Tahoma"/>
      <w:lang w:val="en-GB"/>
    </w:rPr>
  </w:style>
  <w:style w:type="paragraph" w:styleId="1">
    <w:name w:val="heading 1"/>
    <w:basedOn w:val="Body"/>
    <w:next w:val="a"/>
    <w:link w:val="10"/>
    <w:uiPriority w:val="9"/>
    <w:qFormat/>
    <w:rsid w:val="0064526F"/>
    <w:pPr>
      <w:keepNext/>
      <w:keepLines/>
      <w:spacing w:before="100" w:after="100"/>
      <w:outlineLvl w:val="0"/>
    </w:pPr>
    <w:rPr>
      <w:rFonts w:eastAsiaTheme="majorEastAsia" w:cstheme="majorBidi"/>
      <w:b/>
      <w:color w:val="0C9C2B"/>
      <w:sz w:val="36"/>
      <w:szCs w:val="32"/>
    </w:rPr>
  </w:style>
  <w:style w:type="paragraph" w:styleId="2">
    <w:name w:val="heading 2"/>
    <w:basedOn w:val="1"/>
    <w:next w:val="a"/>
    <w:link w:val="20"/>
    <w:uiPriority w:val="9"/>
    <w:unhideWhenUsed/>
    <w:qFormat/>
    <w:rsid w:val="00651C8E"/>
    <w:pPr>
      <w:outlineLvl w:val="1"/>
    </w:pPr>
    <w:rPr>
      <w:sz w:val="28"/>
      <w:szCs w:val="26"/>
    </w:rPr>
  </w:style>
  <w:style w:type="paragraph" w:styleId="3">
    <w:name w:val="heading 3"/>
    <w:basedOn w:val="1"/>
    <w:next w:val="a"/>
    <w:link w:val="30"/>
    <w:uiPriority w:val="9"/>
    <w:unhideWhenUsed/>
    <w:qFormat/>
    <w:rsid w:val="00651C8E"/>
    <w:pPr>
      <w:outlineLvl w:val="2"/>
    </w:pPr>
    <w:rPr>
      <w:sz w:val="24"/>
      <w:szCs w:val="24"/>
    </w:rPr>
  </w:style>
  <w:style w:type="paragraph" w:styleId="4">
    <w:name w:val="heading 4"/>
    <w:basedOn w:val="1"/>
    <w:next w:val="a"/>
    <w:link w:val="40"/>
    <w:uiPriority w:val="9"/>
    <w:unhideWhenUsed/>
    <w:qFormat/>
    <w:rsid w:val="00B42DBD"/>
    <w:pPr>
      <w:spacing w:before="40"/>
      <w:outlineLvl w:val="3"/>
    </w:pPr>
    <w:rPr>
      <w:b w:val="0"/>
      <w:i/>
      <w:iCs/>
      <w:color w:val="0C9C2B" w:themeColor="accent1" w:themeShade="BF"/>
      <w:sz w:val="22"/>
    </w:rPr>
  </w:style>
  <w:style w:type="paragraph" w:styleId="5">
    <w:name w:val="heading 5"/>
    <w:basedOn w:val="4"/>
    <w:next w:val="a"/>
    <w:link w:val="50"/>
    <w:uiPriority w:val="9"/>
    <w:unhideWhenUsed/>
    <w:qFormat/>
    <w:rsid w:val="001D166B"/>
    <w:pPr>
      <w:outlineLvl w:val="4"/>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 Spacing"/>
    <w:uiPriority w:val="1"/>
    <w:rsid w:val="00C60788"/>
    <w:pPr>
      <w:spacing w:after="0" w:line="240" w:lineRule="auto"/>
    </w:pPr>
    <w:rPr>
      <w:rFonts w:ascii="Tahoma" w:hAnsi="Tahoma"/>
    </w:rPr>
  </w:style>
  <w:style w:type="character" w:styleId="10" w:customStyle="1">
    <w:name w:val="Заголовок 1 Знак"/>
    <w:basedOn w:val="a0"/>
    <w:link w:val="1"/>
    <w:uiPriority w:val="9"/>
    <w:rsid w:val="0064526F"/>
    <w:rPr>
      <w:rFonts w:ascii="Tahoma" w:hAnsi="Tahoma" w:eastAsiaTheme="majorEastAsia" w:cstheme="majorBidi"/>
      <w:b/>
      <w:color w:val="0C9C2B"/>
      <w:sz w:val="36"/>
      <w:szCs w:val="32"/>
    </w:rPr>
  </w:style>
  <w:style w:type="character" w:styleId="20" w:customStyle="1">
    <w:name w:val="Заголовок 2 Знак"/>
    <w:basedOn w:val="a0"/>
    <w:link w:val="2"/>
    <w:uiPriority w:val="9"/>
    <w:rsid w:val="00651C8E"/>
    <w:rPr>
      <w:rFonts w:ascii="Tahoma" w:hAnsi="Tahoma" w:eastAsiaTheme="majorEastAsia" w:cstheme="majorBidi"/>
      <w:b/>
      <w:color w:val="0C9C2B"/>
      <w:sz w:val="28"/>
      <w:szCs w:val="26"/>
    </w:rPr>
  </w:style>
  <w:style w:type="paragraph" w:styleId="Body" w:customStyle="1">
    <w:name w:val="Body"/>
    <w:basedOn w:val="a"/>
    <w:link w:val="BodyChar"/>
    <w:rsid w:val="00C60788"/>
    <w:pPr>
      <w:spacing w:before="240" w:after="0"/>
    </w:pPr>
  </w:style>
  <w:style w:type="paragraph" w:styleId="a4">
    <w:name w:val="Balloon Text"/>
    <w:basedOn w:val="a"/>
    <w:link w:val="a5"/>
    <w:uiPriority w:val="99"/>
    <w:semiHidden/>
    <w:unhideWhenUsed/>
    <w:rsid w:val="005D46C1"/>
    <w:pPr>
      <w:spacing w:after="0"/>
    </w:pPr>
    <w:rPr>
      <w:rFonts w:ascii="Segoe UI" w:hAnsi="Segoe UI" w:cs="Segoe UI"/>
      <w:sz w:val="18"/>
      <w:szCs w:val="18"/>
    </w:rPr>
  </w:style>
  <w:style w:type="character" w:styleId="BodyChar" w:customStyle="1">
    <w:name w:val="Body Char"/>
    <w:basedOn w:val="a0"/>
    <w:link w:val="Body"/>
    <w:rsid w:val="00C60788"/>
    <w:rPr>
      <w:rFonts w:ascii="Tahoma" w:hAnsi="Tahoma"/>
    </w:rPr>
  </w:style>
  <w:style w:type="character" w:styleId="a5" w:customStyle="1">
    <w:name w:val="Текст выноски Знак"/>
    <w:basedOn w:val="a0"/>
    <w:link w:val="a4"/>
    <w:uiPriority w:val="99"/>
    <w:semiHidden/>
    <w:rsid w:val="005D46C1"/>
    <w:rPr>
      <w:rFonts w:ascii="Segoe UI" w:hAnsi="Segoe UI" w:cs="Segoe UI"/>
      <w:sz w:val="18"/>
      <w:szCs w:val="18"/>
    </w:rPr>
  </w:style>
  <w:style w:type="character" w:styleId="a6">
    <w:name w:val="Hyperlink"/>
    <w:basedOn w:val="a0"/>
    <w:uiPriority w:val="99"/>
    <w:unhideWhenUsed/>
    <w:rsid w:val="00FE3317"/>
    <w:rPr>
      <w:color w:val="0563C1" w:themeColor="hyperlink"/>
      <w:u w:val="single"/>
    </w:rPr>
  </w:style>
  <w:style w:type="character" w:styleId="a7">
    <w:name w:val="Unresolved Mention"/>
    <w:basedOn w:val="a0"/>
    <w:uiPriority w:val="99"/>
    <w:semiHidden/>
    <w:unhideWhenUsed/>
    <w:rsid w:val="00FE3317"/>
    <w:rPr>
      <w:color w:val="605E5C"/>
      <w:shd w:val="clear" w:color="auto" w:fill="E1DFDD"/>
    </w:rPr>
  </w:style>
  <w:style w:type="character" w:styleId="30" w:customStyle="1">
    <w:name w:val="Заголовок 3 Знак"/>
    <w:basedOn w:val="a0"/>
    <w:link w:val="3"/>
    <w:uiPriority w:val="9"/>
    <w:rsid w:val="00651C8E"/>
    <w:rPr>
      <w:rFonts w:ascii="Tahoma" w:hAnsi="Tahoma" w:eastAsiaTheme="majorEastAsia" w:cstheme="majorBidi"/>
      <w:b/>
      <w:color w:val="0C9C2B"/>
      <w:sz w:val="24"/>
      <w:szCs w:val="24"/>
    </w:rPr>
  </w:style>
  <w:style w:type="paragraph" w:styleId="a8">
    <w:name w:val="List Paragraph"/>
    <w:basedOn w:val="a"/>
    <w:uiPriority w:val="34"/>
    <w:qFormat/>
    <w:rsid w:val="00675761"/>
    <w:pPr>
      <w:spacing w:before="120" w:beforeAutospacing="0" w:after="120" w:afterAutospacing="0"/>
      <w:ind w:left="720"/>
    </w:pPr>
  </w:style>
  <w:style w:type="paragraph" w:styleId="a9">
    <w:name w:val="header"/>
    <w:basedOn w:val="a"/>
    <w:link w:val="aa"/>
    <w:uiPriority w:val="99"/>
    <w:unhideWhenUsed/>
    <w:rsid w:val="00FE3317"/>
    <w:pPr>
      <w:tabs>
        <w:tab w:val="center" w:pos="4680"/>
        <w:tab w:val="right" w:pos="9360"/>
      </w:tabs>
      <w:spacing w:after="0"/>
    </w:pPr>
  </w:style>
  <w:style w:type="character" w:styleId="aa" w:customStyle="1">
    <w:name w:val="Верхний колонтитул Знак"/>
    <w:basedOn w:val="a0"/>
    <w:link w:val="a9"/>
    <w:uiPriority w:val="99"/>
    <w:rsid w:val="00FE3317"/>
    <w:rPr>
      <w:rFonts w:ascii="Tahoma" w:hAnsi="Tahoma"/>
    </w:rPr>
  </w:style>
  <w:style w:type="paragraph" w:styleId="ab">
    <w:name w:val="footer"/>
    <w:basedOn w:val="a"/>
    <w:link w:val="ac"/>
    <w:uiPriority w:val="99"/>
    <w:unhideWhenUsed/>
    <w:rsid w:val="00FE3317"/>
    <w:pPr>
      <w:tabs>
        <w:tab w:val="center" w:pos="4680"/>
        <w:tab w:val="right" w:pos="9360"/>
      </w:tabs>
      <w:spacing w:after="0"/>
    </w:pPr>
  </w:style>
  <w:style w:type="character" w:styleId="ac" w:customStyle="1">
    <w:name w:val="Нижний колонтитул Знак"/>
    <w:basedOn w:val="a0"/>
    <w:link w:val="ab"/>
    <w:uiPriority w:val="99"/>
    <w:rsid w:val="00FE3317"/>
    <w:rPr>
      <w:rFonts w:ascii="Tahoma" w:hAnsi="Tahoma"/>
    </w:rPr>
  </w:style>
  <w:style w:type="paragraph" w:styleId="ad">
    <w:name w:val="Title"/>
    <w:basedOn w:val="Body"/>
    <w:next w:val="a"/>
    <w:link w:val="ae"/>
    <w:uiPriority w:val="10"/>
    <w:qFormat/>
    <w:rsid w:val="00651C8E"/>
    <w:pPr>
      <w:contextualSpacing/>
    </w:pPr>
    <w:rPr>
      <w:rFonts w:eastAsiaTheme="majorEastAsia" w:cstheme="majorBidi"/>
      <w:b/>
      <w:color w:val="0C9C2B"/>
      <w:spacing w:val="-10"/>
      <w:kern w:val="28"/>
      <w:sz w:val="130"/>
      <w:szCs w:val="56"/>
    </w:rPr>
  </w:style>
  <w:style w:type="character" w:styleId="ae" w:customStyle="1">
    <w:name w:val="Заголовок Знак"/>
    <w:basedOn w:val="a0"/>
    <w:link w:val="ad"/>
    <w:uiPriority w:val="10"/>
    <w:rsid w:val="00651C8E"/>
    <w:rPr>
      <w:rFonts w:ascii="Tahoma" w:hAnsi="Tahoma" w:eastAsiaTheme="majorEastAsia" w:cstheme="majorBidi"/>
      <w:b/>
      <w:color w:val="0C9C2B"/>
      <w:spacing w:val="-10"/>
      <w:kern w:val="28"/>
      <w:sz w:val="130"/>
      <w:szCs w:val="56"/>
    </w:rPr>
  </w:style>
  <w:style w:type="paragraph" w:styleId="Title2" w:customStyle="1">
    <w:name w:val="Title 2"/>
    <w:basedOn w:val="ad"/>
    <w:next w:val="Body"/>
    <w:link w:val="Title2Char"/>
    <w:rsid w:val="00656ACE"/>
    <w:rPr>
      <w:color w:val="000000" w:themeColor="text1"/>
      <w:sz w:val="70"/>
    </w:rPr>
  </w:style>
  <w:style w:type="character" w:styleId="af">
    <w:name w:val="Strong"/>
    <w:basedOn w:val="BodyChar"/>
    <w:uiPriority w:val="22"/>
    <w:qFormat/>
    <w:rsid w:val="00656ACE"/>
    <w:rPr>
      <w:rFonts w:ascii="Tahoma" w:hAnsi="Tahoma"/>
      <w:b/>
      <w:bCs/>
    </w:rPr>
  </w:style>
  <w:style w:type="character" w:styleId="Title2Char" w:customStyle="1">
    <w:name w:val="Title 2 Char"/>
    <w:basedOn w:val="ae"/>
    <w:link w:val="Title2"/>
    <w:rsid w:val="00656ACE"/>
    <w:rPr>
      <w:rFonts w:ascii="Tahoma" w:hAnsi="Tahoma" w:eastAsiaTheme="majorEastAsia" w:cstheme="majorBidi"/>
      <w:b/>
      <w:color w:val="000000" w:themeColor="text1"/>
      <w:spacing w:val="-10"/>
      <w:kern w:val="28"/>
      <w:sz w:val="70"/>
      <w:szCs w:val="56"/>
    </w:rPr>
  </w:style>
  <w:style w:type="character" w:styleId="40" w:customStyle="1">
    <w:name w:val="Заголовок 4 Знак"/>
    <w:basedOn w:val="a0"/>
    <w:link w:val="4"/>
    <w:uiPriority w:val="9"/>
    <w:rsid w:val="00B42DBD"/>
    <w:rPr>
      <w:rFonts w:ascii="Tahoma" w:hAnsi="Tahoma" w:eastAsiaTheme="majorEastAsia" w:cstheme="majorBidi"/>
      <w:i/>
      <w:iCs/>
      <w:color w:val="0C9C2B" w:themeColor="accent1" w:themeShade="BF"/>
      <w:szCs w:val="32"/>
    </w:rPr>
  </w:style>
  <w:style w:type="character" w:styleId="50" w:customStyle="1">
    <w:name w:val="Заголовок 5 Знак"/>
    <w:basedOn w:val="a0"/>
    <w:link w:val="5"/>
    <w:uiPriority w:val="9"/>
    <w:rsid w:val="00B42DBD"/>
    <w:rPr>
      <w:rFonts w:ascii="Tahoma" w:hAnsi="Tahoma" w:eastAsiaTheme="majorEastAsia" w:cstheme="majorBidi"/>
      <w:i/>
      <w:iCs/>
      <w:color w:val="0C9C2B" w:themeColor="accent1" w:themeShade="BF"/>
      <w:szCs w:val="32"/>
    </w:rPr>
  </w:style>
  <w:style w:type="character" w:styleId="af0">
    <w:name w:val="Intense Emphasis"/>
    <w:basedOn w:val="BodyChar"/>
    <w:uiPriority w:val="21"/>
    <w:qFormat/>
    <w:rsid w:val="002B165D"/>
    <w:rPr>
      <w:rFonts w:ascii="Tahoma" w:hAnsi="Tahoma"/>
      <w:i/>
      <w:iCs/>
      <w:color w:val="0C9C2B"/>
    </w:rPr>
  </w:style>
  <w:style w:type="paragraph" w:styleId="af1">
    <w:name w:val="Intense Quote"/>
    <w:basedOn w:val="Body"/>
    <w:next w:val="a"/>
    <w:link w:val="af2"/>
    <w:uiPriority w:val="30"/>
    <w:qFormat/>
    <w:rsid w:val="002B165D"/>
    <w:pPr>
      <w:pBdr>
        <w:top w:val="single" w:color="11D13A" w:themeColor="accent1" w:sz="4" w:space="10"/>
        <w:bottom w:val="single" w:color="11D13A" w:themeColor="accent1" w:sz="4" w:space="10"/>
      </w:pBdr>
      <w:spacing w:before="360" w:after="360"/>
      <w:ind w:left="864" w:right="864"/>
      <w:jc w:val="center"/>
    </w:pPr>
    <w:rPr>
      <w:i/>
      <w:iCs/>
      <w:color w:val="0C9C2B"/>
    </w:rPr>
  </w:style>
  <w:style w:type="character" w:styleId="af2" w:customStyle="1">
    <w:name w:val="Выделенная цитата Знак"/>
    <w:basedOn w:val="a0"/>
    <w:link w:val="af1"/>
    <w:uiPriority w:val="30"/>
    <w:rsid w:val="002B165D"/>
    <w:rPr>
      <w:rFonts w:ascii="Tahoma" w:hAnsi="Tahoma"/>
      <w:i/>
      <w:iCs/>
      <w:color w:val="0C9C2B"/>
    </w:rPr>
  </w:style>
  <w:style w:type="character" w:styleId="af3">
    <w:name w:val="Intense Reference"/>
    <w:basedOn w:val="BodyChar"/>
    <w:uiPriority w:val="32"/>
    <w:qFormat/>
    <w:rsid w:val="002B165D"/>
    <w:rPr>
      <w:rFonts w:ascii="Tahoma" w:hAnsi="Tahoma"/>
      <w:b/>
      <w:bCs/>
      <w:smallCaps/>
      <w:color w:val="0C9C2B"/>
      <w:spacing w:val="5"/>
    </w:rPr>
  </w:style>
  <w:style w:type="paragraph" w:styleId="af4">
    <w:name w:val="Subtitle"/>
    <w:basedOn w:val="a"/>
    <w:next w:val="a"/>
    <w:link w:val="af5"/>
    <w:uiPriority w:val="11"/>
    <w:qFormat/>
    <w:rsid w:val="00D0527E"/>
    <w:rPr>
      <w:b/>
      <w:sz w:val="70"/>
    </w:rPr>
  </w:style>
  <w:style w:type="character" w:styleId="af5" w:customStyle="1">
    <w:name w:val="Подзаголовок Знак"/>
    <w:basedOn w:val="a0"/>
    <w:link w:val="af4"/>
    <w:uiPriority w:val="11"/>
    <w:rsid w:val="00D0527E"/>
    <w:rPr>
      <w:rFonts w:ascii="Tahoma" w:hAnsi="Tahoma"/>
      <w:b/>
      <w:sz w:val="70"/>
    </w:rPr>
  </w:style>
  <w:style w:type="character" w:styleId="af6">
    <w:name w:val="Subtle Emphasis"/>
    <w:basedOn w:val="BodyChar"/>
    <w:uiPriority w:val="19"/>
    <w:qFormat/>
    <w:rsid w:val="002B165D"/>
    <w:rPr>
      <w:rFonts w:ascii="Tahoma" w:hAnsi="Tahoma"/>
      <w:i/>
      <w:iCs/>
      <w:color w:val="404040" w:themeColor="text1" w:themeTint="BF"/>
    </w:rPr>
  </w:style>
  <w:style w:type="character" w:styleId="af7">
    <w:name w:val="Emphasis"/>
    <w:basedOn w:val="BodyChar"/>
    <w:uiPriority w:val="20"/>
    <w:qFormat/>
    <w:rsid w:val="002B165D"/>
    <w:rPr>
      <w:rFonts w:ascii="Tahoma" w:hAnsi="Tahoma"/>
      <w:i/>
      <w:iCs/>
    </w:rPr>
  </w:style>
  <w:style w:type="paragraph" w:styleId="21">
    <w:name w:val="Quote"/>
    <w:basedOn w:val="Body"/>
    <w:next w:val="a"/>
    <w:link w:val="22"/>
    <w:uiPriority w:val="29"/>
    <w:qFormat/>
    <w:rsid w:val="002B165D"/>
    <w:pPr>
      <w:spacing w:before="200"/>
      <w:ind w:left="864" w:right="864"/>
      <w:jc w:val="center"/>
    </w:pPr>
    <w:rPr>
      <w:i/>
      <w:iCs/>
      <w:color w:val="404040" w:themeColor="text1" w:themeTint="BF"/>
    </w:rPr>
  </w:style>
  <w:style w:type="character" w:styleId="22" w:customStyle="1">
    <w:name w:val="Цитата 2 Знак"/>
    <w:basedOn w:val="a0"/>
    <w:link w:val="21"/>
    <w:uiPriority w:val="29"/>
    <w:rsid w:val="002B165D"/>
    <w:rPr>
      <w:rFonts w:ascii="Tahoma" w:hAnsi="Tahoma"/>
      <w:i/>
      <w:iCs/>
      <w:color w:val="404040" w:themeColor="text1" w:themeTint="BF"/>
    </w:rPr>
  </w:style>
  <w:style w:type="character" w:styleId="af8">
    <w:name w:val="Subtle Reference"/>
    <w:basedOn w:val="BodyChar"/>
    <w:uiPriority w:val="31"/>
    <w:qFormat/>
    <w:rsid w:val="002B165D"/>
    <w:rPr>
      <w:rFonts w:ascii="Tahoma" w:hAnsi="Tahoma"/>
      <w:smallCaps/>
      <w:color w:val="5A5A5A" w:themeColor="text1" w:themeTint="A5"/>
    </w:rPr>
  </w:style>
  <w:style w:type="character" w:styleId="af9">
    <w:name w:val="Book Title"/>
    <w:basedOn w:val="BodyChar"/>
    <w:uiPriority w:val="33"/>
    <w:qFormat/>
    <w:rsid w:val="002B165D"/>
    <w:rPr>
      <w:rFonts w:ascii="Tahoma" w:hAnsi="Tahoma"/>
      <w:b/>
      <w:bCs/>
      <w:i/>
      <w:iCs/>
      <w:spacing w:val="5"/>
    </w:rPr>
  </w:style>
  <w:style w:type="table" w:styleId="afa">
    <w:name w:val="Table Grid"/>
    <w:basedOn w:val="a1"/>
    <w:uiPriority w:val="39"/>
    <w:rsid w:val="006757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b">
    <w:name w:val="caption"/>
    <w:basedOn w:val="a"/>
    <w:next w:val="a"/>
    <w:uiPriority w:val="35"/>
    <w:unhideWhenUsed/>
    <w:qFormat/>
    <w:rsid w:val="00651C8E"/>
    <w:pPr>
      <w:spacing w:before="40" w:beforeAutospacing="0" w:after="40" w:afterAutospacing="0"/>
    </w:pPr>
    <w:rPr>
      <w:i/>
      <w:iCs/>
      <w:color w:val="0C9C2B"/>
      <w:sz w:val="18"/>
      <w:szCs w:val="18"/>
    </w:rPr>
  </w:style>
  <w:style w:type="paragraph" w:styleId="afc">
    <w:name w:val="TOC Heading"/>
    <w:basedOn w:val="a"/>
    <w:next w:val="a"/>
    <w:uiPriority w:val="39"/>
    <w:unhideWhenUsed/>
    <w:qFormat/>
    <w:rsid w:val="007B685D"/>
    <w:pPr>
      <w:spacing w:before="240" w:beforeAutospacing="0" w:after="0" w:afterAutospacing="0" w:line="259" w:lineRule="auto"/>
    </w:pPr>
    <w:rPr>
      <w:b/>
      <w:color w:val="0C9C2B" w:themeColor="accent1" w:themeShade="BF"/>
      <w:sz w:val="36"/>
    </w:rPr>
  </w:style>
  <w:style w:type="paragraph" w:styleId="11">
    <w:name w:val="toc 1"/>
    <w:basedOn w:val="a"/>
    <w:next w:val="a"/>
    <w:autoRedefine/>
    <w:uiPriority w:val="39"/>
    <w:unhideWhenUsed/>
    <w:rsid w:val="00E20185"/>
    <w:pPr>
      <w:spacing w:before="360" w:after="0"/>
    </w:pPr>
    <w:rPr>
      <w:rFonts w:asciiTheme="majorHAnsi" w:hAnsiTheme="majorHAnsi" w:cstheme="majorHAnsi"/>
      <w:b/>
      <w:bCs/>
      <w:caps/>
      <w:sz w:val="24"/>
      <w:szCs w:val="24"/>
    </w:rPr>
  </w:style>
  <w:style w:type="paragraph" w:styleId="23">
    <w:name w:val="toc 2"/>
    <w:basedOn w:val="a"/>
    <w:next w:val="a"/>
    <w:autoRedefine/>
    <w:uiPriority w:val="39"/>
    <w:unhideWhenUsed/>
    <w:rsid w:val="00E20185"/>
    <w:pPr>
      <w:spacing w:before="240" w:after="0"/>
    </w:pPr>
    <w:rPr>
      <w:rFonts w:asciiTheme="minorHAnsi" w:hAnsiTheme="minorHAnsi" w:cstheme="minorHAnsi"/>
      <w:b/>
      <w:bCs/>
      <w:sz w:val="20"/>
      <w:szCs w:val="20"/>
    </w:rPr>
  </w:style>
  <w:style w:type="paragraph" w:styleId="31">
    <w:name w:val="toc 3"/>
    <w:basedOn w:val="a"/>
    <w:next w:val="a"/>
    <w:autoRedefine/>
    <w:uiPriority w:val="39"/>
    <w:unhideWhenUsed/>
    <w:rsid w:val="00E20185"/>
    <w:pPr>
      <w:spacing w:before="0" w:after="0"/>
      <w:ind w:left="220"/>
    </w:pPr>
    <w:rPr>
      <w:rFonts w:asciiTheme="minorHAnsi" w:hAnsiTheme="minorHAnsi" w:cstheme="minorHAnsi"/>
      <w:sz w:val="20"/>
      <w:szCs w:val="20"/>
    </w:rPr>
  </w:style>
  <w:style w:type="table" w:styleId="-31">
    <w:name w:val="List Table 3 Accent 1"/>
    <w:basedOn w:val="a1"/>
    <w:uiPriority w:val="48"/>
    <w:rsid w:val="00251DD8"/>
    <w:pPr>
      <w:spacing w:after="0" w:line="240" w:lineRule="auto"/>
    </w:pPr>
    <w:tblPr>
      <w:tblStyleRowBandSize w:val="1"/>
      <w:tblStyleColBandSize w:val="1"/>
      <w:tblBorders>
        <w:top w:val="single" w:color="11D13A" w:themeColor="accent1" w:sz="4" w:space="0"/>
        <w:left w:val="single" w:color="11D13A" w:themeColor="accent1" w:sz="4" w:space="0"/>
        <w:bottom w:val="single" w:color="11D13A" w:themeColor="accent1" w:sz="4" w:space="0"/>
        <w:right w:val="single" w:color="11D13A" w:themeColor="accent1" w:sz="4" w:space="0"/>
      </w:tblBorders>
    </w:tblPr>
    <w:tblStylePr w:type="firstRow">
      <w:rPr>
        <w:b/>
        <w:bCs/>
        <w:color w:val="FFFFFF" w:themeColor="background1"/>
      </w:rPr>
      <w:tblPr/>
      <w:tcPr>
        <w:shd w:val="clear" w:color="auto" w:fill="11D13A" w:themeFill="accent1"/>
      </w:tcPr>
    </w:tblStylePr>
    <w:tblStylePr w:type="lastRow">
      <w:rPr>
        <w:b/>
        <w:bCs/>
      </w:rPr>
      <w:tblPr/>
      <w:tcPr>
        <w:tcBorders>
          <w:top w:val="double" w:color="11D13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1D13A" w:themeColor="accent1" w:sz="4" w:space="0"/>
          <w:right w:val="single" w:color="11D13A" w:themeColor="accent1" w:sz="4" w:space="0"/>
        </w:tcBorders>
      </w:tcPr>
    </w:tblStylePr>
    <w:tblStylePr w:type="band1Horz">
      <w:tblPr/>
      <w:tcPr>
        <w:tcBorders>
          <w:top w:val="single" w:color="11D13A" w:themeColor="accent1" w:sz="4" w:space="0"/>
          <w:bottom w:val="single" w:color="11D13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1D13A" w:themeColor="accent1" w:sz="4" w:space="0"/>
          <w:left w:val="nil"/>
        </w:tcBorders>
      </w:tcPr>
    </w:tblStylePr>
    <w:tblStylePr w:type="swCell">
      <w:tblPr/>
      <w:tcPr>
        <w:tcBorders>
          <w:top w:val="double" w:color="11D13A" w:themeColor="accent1" w:sz="4" w:space="0"/>
          <w:right w:val="nil"/>
        </w:tcBorders>
      </w:tcPr>
    </w:tblStylePr>
  </w:style>
  <w:style w:type="paragraph" w:styleId="afd">
    <w:name w:val="footnote text"/>
    <w:basedOn w:val="a"/>
    <w:link w:val="afe"/>
    <w:uiPriority w:val="99"/>
    <w:semiHidden/>
    <w:unhideWhenUsed/>
    <w:rsid w:val="0026653B"/>
    <w:pPr>
      <w:spacing w:before="0" w:after="0"/>
    </w:pPr>
    <w:rPr>
      <w:sz w:val="20"/>
      <w:szCs w:val="20"/>
    </w:rPr>
  </w:style>
  <w:style w:type="character" w:styleId="afe" w:customStyle="1">
    <w:name w:val="Текст сноски Знак"/>
    <w:basedOn w:val="a0"/>
    <w:link w:val="afd"/>
    <w:uiPriority w:val="99"/>
    <w:semiHidden/>
    <w:rsid w:val="0026653B"/>
    <w:rPr>
      <w:rFonts w:ascii="Tahoma" w:hAnsi="Tahoma"/>
      <w:sz w:val="20"/>
      <w:szCs w:val="20"/>
      <w:lang w:val="en-GB"/>
    </w:rPr>
  </w:style>
  <w:style w:type="paragraph" w:styleId="Char2" w:customStyle="1">
    <w:name w:val="Char2"/>
    <w:basedOn w:val="a"/>
    <w:link w:val="aff"/>
    <w:rsid w:val="0026653B"/>
    <w:pPr>
      <w:spacing w:before="0" w:beforeAutospacing="0" w:after="160" w:afterAutospacing="0" w:line="240" w:lineRule="exact"/>
    </w:pPr>
    <w:rPr>
      <w:rFonts w:ascii="Times New Roman" w:hAnsi="Times New Roman" w:eastAsia="Times New Roman" w:cs="Times New Roman"/>
      <w:sz w:val="16"/>
      <w:vertAlign w:val="superscript"/>
      <w:lang w:val="en-US"/>
    </w:rPr>
  </w:style>
  <w:style w:type="character" w:styleId="aff">
    <w:name w:val="footnote reference"/>
    <w:aliases w:val="Footnote symbol,Times 10 Point,Exposant 3 Point,Footnote number,Footnote Reference Number,Footnote reference number,Footnote Reference Superscript,EN Footnote Reference,note TESI,Voetnootverwijzing,fr,o,FR,FR1,note"/>
    <w:basedOn w:val="a0"/>
    <w:link w:val="Char2"/>
    <w:qFormat/>
    <w:rsid w:val="0026653B"/>
    <w:rPr>
      <w:rFonts w:ascii="Times New Roman" w:hAnsi="Times New Roman" w:eastAsia="Times New Roman" w:cs="Times New Roman"/>
      <w:sz w:val="16"/>
      <w:vertAlign w:val="superscript"/>
    </w:rPr>
  </w:style>
  <w:style w:type="paragraph" w:styleId="41">
    <w:name w:val="toc 4"/>
    <w:basedOn w:val="a"/>
    <w:next w:val="a"/>
    <w:autoRedefine/>
    <w:uiPriority w:val="39"/>
    <w:unhideWhenUsed/>
    <w:rsid w:val="00A165A1"/>
    <w:pPr>
      <w:spacing w:before="0" w:after="0"/>
      <w:ind w:left="440"/>
    </w:pPr>
    <w:rPr>
      <w:rFonts w:asciiTheme="minorHAnsi" w:hAnsiTheme="minorHAnsi" w:cstheme="minorHAnsi"/>
      <w:sz w:val="20"/>
      <w:szCs w:val="20"/>
    </w:rPr>
  </w:style>
  <w:style w:type="paragraph" w:styleId="51">
    <w:name w:val="toc 5"/>
    <w:basedOn w:val="a"/>
    <w:next w:val="a"/>
    <w:autoRedefine/>
    <w:uiPriority w:val="39"/>
    <w:unhideWhenUsed/>
    <w:rsid w:val="00A165A1"/>
    <w:pPr>
      <w:spacing w:before="0" w:after="0"/>
      <w:ind w:left="660"/>
    </w:pPr>
    <w:rPr>
      <w:rFonts w:asciiTheme="minorHAnsi" w:hAnsiTheme="minorHAnsi" w:cstheme="minorHAnsi"/>
      <w:sz w:val="20"/>
      <w:szCs w:val="20"/>
    </w:rPr>
  </w:style>
  <w:style w:type="paragraph" w:styleId="6">
    <w:name w:val="toc 6"/>
    <w:basedOn w:val="a"/>
    <w:next w:val="a"/>
    <w:autoRedefine/>
    <w:uiPriority w:val="39"/>
    <w:unhideWhenUsed/>
    <w:rsid w:val="00A165A1"/>
    <w:pPr>
      <w:spacing w:before="0" w:after="0"/>
      <w:ind w:left="880"/>
    </w:pPr>
    <w:rPr>
      <w:rFonts w:asciiTheme="minorHAnsi" w:hAnsiTheme="minorHAnsi" w:cstheme="minorHAnsi"/>
      <w:sz w:val="20"/>
      <w:szCs w:val="20"/>
    </w:rPr>
  </w:style>
  <w:style w:type="paragraph" w:styleId="7">
    <w:name w:val="toc 7"/>
    <w:basedOn w:val="a"/>
    <w:next w:val="a"/>
    <w:autoRedefine/>
    <w:uiPriority w:val="39"/>
    <w:unhideWhenUsed/>
    <w:rsid w:val="00A165A1"/>
    <w:pPr>
      <w:spacing w:before="0" w:after="0"/>
      <w:ind w:left="1100"/>
    </w:pPr>
    <w:rPr>
      <w:rFonts w:asciiTheme="minorHAnsi" w:hAnsiTheme="minorHAnsi" w:cstheme="minorHAnsi"/>
      <w:sz w:val="20"/>
      <w:szCs w:val="20"/>
    </w:rPr>
  </w:style>
  <w:style w:type="paragraph" w:styleId="8">
    <w:name w:val="toc 8"/>
    <w:basedOn w:val="a"/>
    <w:next w:val="a"/>
    <w:autoRedefine/>
    <w:uiPriority w:val="39"/>
    <w:unhideWhenUsed/>
    <w:rsid w:val="00A165A1"/>
    <w:pPr>
      <w:spacing w:before="0" w:after="0"/>
      <w:ind w:left="1320"/>
    </w:pPr>
    <w:rPr>
      <w:rFonts w:asciiTheme="minorHAnsi" w:hAnsiTheme="minorHAnsi" w:cstheme="minorHAnsi"/>
      <w:sz w:val="20"/>
      <w:szCs w:val="20"/>
    </w:rPr>
  </w:style>
  <w:style w:type="paragraph" w:styleId="9">
    <w:name w:val="toc 9"/>
    <w:basedOn w:val="a"/>
    <w:next w:val="a"/>
    <w:autoRedefine/>
    <w:uiPriority w:val="39"/>
    <w:unhideWhenUsed/>
    <w:rsid w:val="00A165A1"/>
    <w:pPr>
      <w:spacing w:before="0" w:after="0"/>
      <w:ind w:left="1540"/>
    </w:pPr>
    <w:rPr>
      <w:rFonts w:asciiTheme="minorHAnsi" w:hAnsiTheme="minorHAnsi" w:cstheme="minorHAnsi"/>
      <w:sz w:val="20"/>
      <w:szCs w:val="20"/>
    </w:rPr>
  </w:style>
  <w:style w:type="table" w:styleId="-3">
    <w:name w:val="Table Web 3"/>
    <w:basedOn w:val="a1"/>
    <w:uiPriority w:val="99"/>
    <w:semiHidden/>
    <w:unhideWhenUsed/>
    <w:rsid w:val="00BD452D"/>
    <w:pPr>
      <w:spacing w:before="100" w:beforeAutospacing="1" w:after="100" w:afterAutospacing="1" w:line="24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aff0">
    <w:name w:val="FollowedHyperlink"/>
    <w:basedOn w:val="a0"/>
    <w:uiPriority w:val="99"/>
    <w:semiHidden/>
    <w:unhideWhenUsed/>
    <w:rsid w:val="004B41CC"/>
    <w:rPr>
      <w:color w:val="954F72" w:themeColor="followedHyperlink"/>
      <w:u w:val="single"/>
    </w:rPr>
  </w:style>
  <w:style w:type="character" w:styleId="aff1">
    <w:name w:val="annotation reference"/>
    <w:basedOn w:val="a0"/>
    <w:uiPriority w:val="99"/>
    <w:semiHidden/>
    <w:unhideWhenUsed/>
    <w:rsid w:val="00B44E3A"/>
    <w:rPr>
      <w:sz w:val="16"/>
      <w:szCs w:val="16"/>
    </w:rPr>
  </w:style>
  <w:style w:type="paragraph" w:styleId="aff2">
    <w:name w:val="annotation text"/>
    <w:basedOn w:val="a"/>
    <w:link w:val="aff3"/>
    <w:uiPriority w:val="99"/>
    <w:semiHidden/>
    <w:unhideWhenUsed/>
    <w:rsid w:val="00B44E3A"/>
    <w:rPr>
      <w:sz w:val="20"/>
      <w:szCs w:val="20"/>
    </w:rPr>
  </w:style>
  <w:style w:type="character" w:styleId="aff3" w:customStyle="1">
    <w:name w:val="Текст примечания Знак"/>
    <w:basedOn w:val="a0"/>
    <w:link w:val="aff2"/>
    <w:uiPriority w:val="99"/>
    <w:semiHidden/>
    <w:rsid w:val="00B44E3A"/>
    <w:rPr>
      <w:rFonts w:ascii="Tahoma" w:hAnsi="Tahoma"/>
      <w:sz w:val="20"/>
      <w:szCs w:val="20"/>
      <w:lang w:val="en-GB"/>
    </w:rPr>
  </w:style>
  <w:style w:type="paragraph" w:styleId="aff4">
    <w:name w:val="annotation subject"/>
    <w:basedOn w:val="aff2"/>
    <w:next w:val="aff2"/>
    <w:link w:val="aff5"/>
    <w:uiPriority w:val="99"/>
    <w:semiHidden/>
    <w:unhideWhenUsed/>
    <w:rsid w:val="00B44E3A"/>
    <w:rPr>
      <w:b/>
      <w:bCs/>
    </w:rPr>
  </w:style>
  <w:style w:type="character" w:styleId="aff5" w:customStyle="1">
    <w:name w:val="Тема примечания Знак"/>
    <w:basedOn w:val="aff3"/>
    <w:link w:val="aff4"/>
    <w:uiPriority w:val="99"/>
    <w:semiHidden/>
    <w:rsid w:val="00B44E3A"/>
    <w:rPr>
      <w:rFonts w:ascii="Tahoma" w:hAnsi="Tahom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package" Target="embeddings/Microsoft_Excel_Worksheet.xlsx"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package" Target="embeddings/Microsoft_Excel_Worksheet1.xlsx" Id="rId14" /></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khabbatBeknazarova\Downloads\eGA%20Word%20Template%20(1).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C9C2B"/>
      </a:dk2>
      <a:lt2>
        <a:srgbClr val="FFFFFF"/>
      </a:lt2>
      <a:accent1>
        <a:srgbClr val="11D13A"/>
      </a:accent1>
      <a:accent2>
        <a:srgbClr val="4F66EA"/>
      </a:accent2>
      <a:accent3>
        <a:srgbClr val="22C3EB"/>
      </a:accent3>
      <a:accent4>
        <a:srgbClr val="AEABAB"/>
      </a:accent4>
      <a:accent5>
        <a:srgbClr val="757070"/>
      </a:accent5>
      <a:accent6>
        <a:srgbClr val="D0CEC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17FFBBA6B7345468090FD6320B0A1D7" ma:contentTypeVersion="22" ma:contentTypeDescription="Create a new document." ma:contentTypeScope="" ma:versionID="a4c44640fb6d2730adf36f1e444e7180">
  <xsd:schema xmlns:xsd="http://www.w3.org/2001/XMLSchema" xmlns:xs="http://www.w3.org/2001/XMLSchema" xmlns:p="http://schemas.microsoft.com/office/2006/metadata/properties" xmlns:ns2="1d0285eb-89d6-4f1c-93c0-e83cd6f59766" xmlns:ns3="93818195-9dd9-492e-8fda-c7ae2bb0dfe7" targetNamespace="http://schemas.microsoft.com/office/2006/metadata/properties" ma:root="true" ma:fieldsID="e461049dbd741e5b88f0bbb9b1e35bbf" ns2:_="" ns3:_="">
    <xsd:import namespace="1d0285eb-89d6-4f1c-93c0-e83cd6f59766"/>
    <xsd:import namespace="93818195-9dd9-492e-8fda-c7ae2bb0d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85eb-89d6-4f1c-93c0-e83cd6f597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2e8f879-6247-48ac-8da0-68d380860d9c}" ma:internalName="TaxCatchAll" ma:showField="CatchAllData" ma:web="1d0285eb-89d6-4f1c-93c0-e83cd6f59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8195-9dd9-492e-8fda-c7ae2bb0d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9fed54-6798-4568-be23-c173204acb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3818195-9dd9-492e-8fda-c7ae2bb0dfe7" xsi:nil="true"/>
    <TaxCatchAll xmlns="1d0285eb-89d6-4f1c-93c0-e83cd6f59766" xsi:nil="true"/>
    <lcf76f155ced4ddcb4097134ff3c332f xmlns="93818195-9dd9-492e-8fda-c7ae2bb0dfe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DD22C-F321-4BFE-9118-3A31AFD5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85eb-89d6-4f1c-93c0-e83cd6f59766"/>
    <ds:schemaRef ds:uri="93818195-9dd9-492e-8fda-c7ae2bb0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A32A5-D929-4479-8C54-D3878587D18A}">
  <ds:schemaRefs>
    <ds:schemaRef ds:uri="http://schemas.openxmlformats.org/officeDocument/2006/bibliography"/>
  </ds:schemaRefs>
</ds:datastoreItem>
</file>

<file path=customXml/itemProps3.xml><?xml version="1.0" encoding="utf-8"?>
<ds:datastoreItem xmlns:ds="http://schemas.openxmlformats.org/officeDocument/2006/customXml" ds:itemID="{8E520C1F-9BA7-41CD-8A9F-919B0EFC9A9C}">
  <ds:schemaRefs>
    <ds:schemaRef ds:uri="http://schemas.microsoft.com/office/2006/metadata/properties"/>
    <ds:schemaRef ds:uri="http://schemas.microsoft.com/office/infopath/2007/PartnerControls"/>
    <ds:schemaRef ds:uri="93818195-9dd9-492e-8fda-c7ae2bb0dfe7"/>
    <ds:schemaRef ds:uri="1d0285eb-89d6-4f1c-93c0-e83cd6f59766"/>
  </ds:schemaRefs>
</ds:datastoreItem>
</file>

<file path=customXml/itemProps4.xml><?xml version="1.0" encoding="utf-8"?>
<ds:datastoreItem xmlns:ds="http://schemas.openxmlformats.org/officeDocument/2006/customXml" ds:itemID="{0EBE94F1-220D-48C0-9615-E155B5751C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eGA Word Template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Mukhabbat Beknazarova</dc:creator>
  <keywords/>
  <dc:description/>
  <lastModifiedBy>Mukhabbat Beknazarova</lastModifiedBy>
  <revision>20</revision>
  <lastPrinted>2020-12-21T14:07:00.0000000Z</lastPrinted>
  <dcterms:created xsi:type="dcterms:W3CDTF">2024-03-01T06:53:00.0000000Z</dcterms:created>
  <dcterms:modified xsi:type="dcterms:W3CDTF">2024-07-09T10:00:48.1790108Z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0x010100A17FFBBA6B7345468090FD6320B0A1D7</vt:lpwstr>
  </property>
  <property fmtid="{D5CDD505-2E9C-101B-9397-08002B2CF9AE}" pid="3" name="MediaServiceImageTags">
    <vt:lpwstr/>
  </property>
</Properties>
</file>